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CD27" w14:textId="6BFDFC8B" w:rsidR="004A1781" w:rsidRPr="00E74D80" w:rsidRDefault="002F33F2" w:rsidP="002A1E4E">
      <w:pPr>
        <w:pStyle w:val="Heading1"/>
        <w:rPr>
          <w:sz w:val="28"/>
          <w:szCs w:val="28"/>
        </w:rPr>
      </w:pPr>
      <w:bookmarkStart w:id="0" w:name="_Hlk40702759"/>
      <w:r w:rsidRPr="00E74D80">
        <w:rPr>
          <w:sz w:val="28"/>
          <w:szCs w:val="28"/>
        </w:rPr>
        <w:t>Tier One</w:t>
      </w:r>
      <w:r w:rsidR="002A1E4E" w:rsidRPr="00E74D80">
        <w:rPr>
          <w:sz w:val="28"/>
          <w:szCs w:val="28"/>
        </w:rPr>
        <w:t xml:space="preserve"> – Overview of information held and </w:t>
      </w:r>
      <w:proofErr w:type="gramStart"/>
      <w:r w:rsidR="002A1E4E" w:rsidRPr="00E74D80">
        <w:rPr>
          <w:sz w:val="28"/>
          <w:szCs w:val="28"/>
        </w:rPr>
        <w:t>s</w:t>
      </w:r>
      <w:r w:rsidR="00D27EB2" w:rsidRPr="00E74D80">
        <w:rPr>
          <w:sz w:val="28"/>
          <w:szCs w:val="28"/>
        </w:rPr>
        <w:t>hared</w:t>
      </w:r>
      <w:proofErr w:type="gramEnd"/>
    </w:p>
    <w:p w14:paraId="5C602922" w14:textId="5C9AAEC6" w:rsidR="004A1781" w:rsidRPr="00E74D80" w:rsidRDefault="004A1781" w:rsidP="002A1E4E">
      <w:pPr>
        <w:pStyle w:val="Para"/>
      </w:pPr>
      <w:r w:rsidRPr="00E74D80">
        <w:t xml:space="preserve">This Privacy </w:t>
      </w:r>
      <w:bookmarkEnd w:id="0"/>
      <w:r w:rsidRPr="00E74D80">
        <w:t>Notice explains and describes how th</w:t>
      </w:r>
      <w:r w:rsidR="00BA3826" w:rsidRPr="00E74D80">
        <w:t>is GP Practice</w:t>
      </w:r>
      <w:r w:rsidRPr="00E74D80">
        <w:t xml:space="preserve"> uses and manages the information it holds about its patients</w:t>
      </w:r>
      <w:r w:rsidR="00D557EC">
        <w:t xml:space="preserve"> and</w:t>
      </w:r>
      <w:r w:rsidRPr="00E74D80">
        <w:t xml:space="preserve"> service users.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 xml:space="preserve">Our contact </w:t>
      </w:r>
      <w:proofErr w:type="gramStart"/>
      <w:r w:rsidRPr="00E74D80">
        <w:rPr>
          <w:rFonts w:cstheme="minorHAnsi"/>
          <w:b/>
          <w:sz w:val="20"/>
          <w:szCs w:val="20"/>
        </w:rPr>
        <w:t>details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E74D80" w14:paraId="1AD8A2AB" w14:textId="77777777" w:rsidTr="002A5770">
        <w:tc>
          <w:tcPr>
            <w:tcW w:w="4508" w:type="dxa"/>
          </w:tcPr>
          <w:p w14:paraId="2D79A38C" w14:textId="55E39CC7" w:rsidR="002A1E4E" w:rsidRPr="00E74D80" w:rsidRDefault="00017737">
            <w:pPr>
              <w:rPr>
                <w:rFonts w:cstheme="minorHAnsi"/>
                <w:b/>
                <w:sz w:val="20"/>
                <w:szCs w:val="20"/>
              </w:rPr>
            </w:pPr>
            <w:r>
              <w:rPr>
                <w:rFonts w:cstheme="minorHAnsi"/>
                <w:sz w:val="20"/>
                <w:szCs w:val="20"/>
              </w:rPr>
              <w:t>Practice</w:t>
            </w:r>
            <w:r w:rsidR="002A1E4E" w:rsidRPr="00E74D80">
              <w:rPr>
                <w:rFonts w:cstheme="minorHAnsi"/>
                <w:sz w:val="20"/>
                <w:szCs w:val="20"/>
              </w:rPr>
              <w:t xml:space="preserve"> Name</w:t>
            </w:r>
          </w:p>
        </w:tc>
        <w:tc>
          <w:tcPr>
            <w:tcW w:w="4508" w:type="dxa"/>
          </w:tcPr>
          <w:p w14:paraId="2E840C4D" w14:textId="2CF2DC01" w:rsidR="002A1E4E" w:rsidRPr="00754B79" w:rsidRDefault="00754B79">
            <w:pPr>
              <w:rPr>
                <w:rFonts w:cstheme="minorHAnsi"/>
                <w:sz w:val="20"/>
                <w:szCs w:val="20"/>
              </w:rPr>
            </w:pPr>
            <w:r w:rsidRPr="00754B79">
              <w:rPr>
                <w:rFonts w:cstheme="minorHAnsi"/>
                <w:sz w:val="20"/>
                <w:szCs w:val="20"/>
              </w:rPr>
              <w:t>Canford Heath Group Practice</w:t>
            </w:r>
          </w:p>
        </w:tc>
      </w:tr>
      <w:tr w:rsidR="002A1E4E" w:rsidRPr="00E74D80" w14:paraId="494A2F51" w14:textId="77777777" w:rsidTr="002A5770">
        <w:tc>
          <w:tcPr>
            <w:tcW w:w="4508" w:type="dxa"/>
          </w:tcPr>
          <w:p w14:paraId="31C5202B" w14:textId="4D64E4FC" w:rsidR="002A1E4E" w:rsidRPr="00E74D80" w:rsidRDefault="002A1E4E">
            <w:pPr>
              <w:rPr>
                <w:rFonts w:cstheme="minorHAnsi"/>
                <w:sz w:val="20"/>
                <w:szCs w:val="20"/>
              </w:rPr>
            </w:pPr>
            <w:r w:rsidRPr="00E74D80">
              <w:rPr>
                <w:rFonts w:cstheme="minorHAnsi"/>
                <w:sz w:val="20"/>
                <w:szCs w:val="20"/>
              </w:rPr>
              <w:t>Address</w:t>
            </w:r>
          </w:p>
        </w:tc>
        <w:tc>
          <w:tcPr>
            <w:tcW w:w="4508" w:type="dxa"/>
          </w:tcPr>
          <w:p w14:paraId="726FE251" w14:textId="4765E568" w:rsidR="002A1E4E" w:rsidRPr="00754B79" w:rsidRDefault="00754B79">
            <w:pPr>
              <w:rPr>
                <w:rFonts w:cstheme="minorHAnsi"/>
                <w:sz w:val="20"/>
                <w:szCs w:val="20"/>
              </w:rPr>
            </w:pPr>
            <w:r w:rsidRPr="00754B79">
              <w:rPr>
                <w:rFonts w:cstheme="minorHAnsi"/>
                <w:sz w:val="20"/>
                <w:szCs w:val="20"/>
              </w:rPr>
              <w:t>9 Mitchell Road, Canford Heath Poole, BH17 8UE</w:t>
            </w:r>
          </w:p>
        </w:tc>
      </w:tr>
      <w:tr w:rsidR="002A1E4E" w:rsidRPr="00E74D80" w14:paraId="30F83EE1" w14:textId="77777777" w:rsidTr="002A5770">
        <w:tc>
          <w:tcPr>
            <w:tcW w:w="4508" w:type="dxa"/>
          </w:tcPr>
          <w:p w14:paraId="3EAE8103" w14:textId="1EB7F425" w:rsidR="002A1E4E" w:rsidRPr="00E74D80" w:rsidRDefault="002A1E4E">
            <w:pPr>
              <w:rPr>
                <w:rFonts w:cstheme="minorHAnsi"/>
                <w:sz w:val="20"/>
                <w:szCs w:val="20"/>
              </w:rPr>
            </w:pPr>
            <w:r w:rsidRPr="00E74D80">
              <w:rPr>
                <w:rFonts w:cstheme="minorHAnsi"/>
                <w:sz w:val="20"/>
                <w:szCs w:val="20"/>
              </w:rPr>
              <w:t>Phone number</w:t>
            </w:r>
          </w:p>
        </w:tc>
        <w:tc>
          <w:tcPr>
            <w:tcW w:w="4508" w:type="dxa"/>
          </w:tcPr>
          <w:p w14:paraId="479818B2" w14:textId="45DE41FF" w:rsidR="002A1E4E" w:rsidRPr="00754B79" w:rsidRDefault="00754B79">
            <w:pPr>
              <w:rPr>
                <w:rFonts w:cstheme="minorHAnsi"/>
                <w:sz w:val="20"/>
                <w:szCs w:val="20"/>
              </w:rPr>
            </w:pPr>
            <w:r w:rsidRPr="00754B79">
              <w:rPr>
                <w:rFonts w:cstheme="minorHAnsi"/>
                <w:sz w:val="20"/>
                <w:szCs w:val="20"/>
              </w:rPr>
              <w:t>01202 772540</w:t>
            </w:r>
            <w:r w:rsidR="002A1E4E" w:rsidRPr="00754B79">
              <w:rPr>
                <w:rFonts w:cstheme="minorHAnsi"/>
                <w:sz w:val="20"/>
                <w:szCs w:val="20"/>
              </w:rPr>
              <w:t xml:space="preserve"> </w:t>
            </w:r>
          </w:p>
        </w:tc>
      </w:tr>
      <w:tr w:rsidR="002A1E4E" w:rsidRPr="00E74D80" w14:paraId="53E57EAF" w14:textId="77777777" w:rsidTr="002A5770">
        <w:tc>
          <w:tcPr>
            <w:tcW w:w="4508" w:type="dxa"/>
          </w:tcPr>
          <w:p w14:paraId="2E1D59BC" w14:textId="79522432" w:rsidR="002A1E4E" w:rsidRPr="00E74D80" w:rsidRDefault="002A1E4E" w:rsidP="00754B79">
            <w:r w:rsidRPr="00E74D80">
              <w:t>Email</w:t>
            </w:r>
          </w:p>
        </w:tc>
        <w:tc>
          <w:tcPr>
            <w:tcW w:w="4508" w:type="dxa"/>
          </w:tcPr>
          <w:p w14:paraId="37084901" w14:textId="5F87B463" w:rsidR="002A1E4E" w:rsidRPr="00754B79" w:rsidRDefault="00754B79" w:rsidP="00754B79">
            <w:r w:rsidRPr="00754B79">
              <w:rPr>
                <w:sz w:val="20"/>
                <w:szCs w:val="20"/>
                <w:lang w:val="en-US"/>
              </w:rPr>
              <w:t>chgp.prg@dorsetgp.nhs.uk</w:t>
            </w:r>
          </w:p>
        </w:tc>
      </w:tr>
      <w:tr w:rsidR="002A1E4E" w:rsidRPr="00E74D80" w14:paraId="517AA754" w14:textId="77777777" w:rsidTr="002A5770">
        <w:tc>
          <w:tcPr>
            <w:tcW w:w="4508" w:type="dxa"/>
          </w:tcPr>
          <w:p w14:paraId="221DD722" w14:textId="4114CEC5" w:rsidR="002A1E4E" w:rsidRPr="00E74D80" w:rsidRDefault="002A1E4E">
            <w:pPr>
              <w:rPr>
                <w:rFonts w:cstheme="minorHAnsi"/>
                <w:sz w:val="20"/>
                <w:szCs w:val="20"/>
              </w:rPr>
            </w:pPr>
            <w:r w:rsidRPr="00E74D80">
              <w:rPr>
                <w:rFonts w:cstheme="minorHAnsi"/>
                <w:sz w:val="20"/>
                <w:szCs w:val="20"/>
              </w:rPr>
              <w:t>Data Protection Officer</w:t>
            </w:r>
            <w:r w:rsidR="005007B3">
              <w:rPr>
                <w:rFonts w:cstheme="minorHAnsi"/>
                <w:sz w:val="20"/>
                <w:szCs w:val="20"/>
              </w:rPr>
              <w:t>s</w:t>
            </w:r>
          </w:p>
        </w:tc>
        <w:tc>
          <w:tcPr>
            <w:tcW w:w="4508" w:type="dxa"/>
          </w:tcPr>
          <w:p w14:paraId="6DD2F7D5" w14:textId="21C465E8" w:rsidR="002A1E4E" w:rsidRPr="00754B79" w:rsidRDefault="00754B79">
            <w:pPr>
              <w:rPr>
                <w:rFonts w:cstheme="minorHAnsi"/>
                <w:sz w:val="20"/>
                <w:szCs w:val="20"/>
              </w:rPr>
            </w:pPr>
            <w:r w:rsidRPr="00754B79">
              <w:rPr>
                <w:rFonts w:cstheme="minorHAnsi"/>
                <w:sz w:val="20"/>
                <w:szCs w:val="20"/>
              </w:rPr>
              <w:t>Helen Williams and Emily Hutchings</w:t>
            </w:r>
          </w:p>
        </w:tc>
      </w:tr>
      <w:tr w:rsidR="002A1E4E" w:rsidRPr="00E74D80" w14:paraId="1BCE670A" w14:textId="77777777" w:rsidTr="002A5770">
        <w:tc>
          <w:tcPr>
            <w:tcW w:w="4508" w:type="dxa"/>
          </w:tcPr>
          <w:p w14:paraId="5B257764" w14:textId="6E7F0DE0" w:rsidR="002A1E4E" w:rsidRPr="00E74D80" w:rsidRDefault="002A1E4E">
            <w:pPr>
              <w:rPr>
                <w:rFonts w:cstheme="minorHAnsi"/>
                <w:sz w:val="20"/>
                <w:szCs w:val="20"/>
              </w:rPr>
            </w:pPr>
            <w:r w:rsidRPr="00E74D80">
              <w:rPr>
                <w:rFonts w:cstheme="minorHAnsi"/>
                <w:sz w:val="20"/>
                <w:szCs w:val="20"/>
              </w:rPr>
              <w:t xml:space="preserve">Data Protection Registration Number </w:t>
            </w:r>
          </w:p>
        </w:tc>
        <w:tc>
          <w:tcPr>
            <w:tcW w:w="4508" w:type="dxa"/>
          </w:tcPr>
          <w:p w14:paraId="15B82334" w14:textId="77777777" w:rsidR="00754B79" w:rsidRPr="00754B79" w:rsidRDefault="00754B79" w:rsidP="00754B79">
            <w:pPr>
              <w:rPr>
                <w:sz w:val="20"/>
                <w:szCs w:val="20"/>
                <w:lang w:eastAsia="en-GB"/>
              </w:rPr>
            </w:pPr>
            <w:r w:rsidRPr="00754B79">
              <w:rPr>
                <w:sz w:val="20"/>
                <w:szCs w:val="20"/>
                <w:lang w:eastAsia="en-GB"/>
              </w:rPr>
              <w:t>Z568273X</w:t>
            </w:r>
          </w:p>
          <w:p w14:paraId="780DB3C9" w14:textId="0F0A35A1" w:rsidR="002A1E4E" w:rsidRDefault="002A5770" w:rsidP="002A5770">
            <w:pPr>
              <w:rPr>
                <w:rFonts w:cstheme="minorHAnsi"/>
                <w:i/>
                <w:color w:val="595959" w:themeColor="text1" w:themeTint="A6"/>
                <w:sz w:val="20"/>
                <w:szCs w:val="20"/>
              </w:rPr>
            </w:pPr>
            <w:r w:rsidRPr="00E74D80">
              <w:rPr>
                <w:rFonts w:cstheme="minorHAnsi"/>
                <w:i/>
                <w:color w:val="595959" w:themeColor="text1" w:themeTint="A6"/>
                <w:sz w:val="20"/>
                <w:szCs w:val="20"/>
              </w:rPr>
              <w:t>(</w:t>
            </w:r>
            <w:proofErr w:type="gramStart"/>
            <w:r w:rsidRPr="00E74D80">
              <w:rPr>
                <w:rFonts w:cstheme="minorHAnsi"/>
                <w:i/>
                <w:color w:val="595959" w:themeColor="text1" w:themeTint="A6"/>
                <w:sz w:val="20"/>
                <w:szCs w:val="20"/>
              </w:rPr>
              <w:t>you</w:t>
            </w:r>
            <w:proofErr w:type="gramEnd"/>
            <w:r w:rsidRPr="00E74D80">
              <w:rPr>
                <w:rFonts w:cstheme="minorHAnsi"/>
                <w:i/>
                <w:color w:val="595959" w:themeColor="text1" w:themeTint="A6"/>
                <w:sz w:val="20"/>
                <w:szCs w:val="20"/>
              </w:rPr>
              <w:t xml:space="preserve"> can find this using the search on the ICOs website or on your organisations registration certificate)</w:t>
            </w:r>
          </w:p>
          <w:p w14:paraId="47622912" w14:textId="72491092" w:rsidR="00E977FC" w:rsidRPr="00E74D80" w:rsidRDefault="00E977FC" w:rsidP="002A5770">
            <w:pPr>
              <w:rPr>
                <w:rFonts w:cstheme="minorHAnsi"/>
                <w:sz w:val="20"/>
                <w:szCs w:val="20"/>
                <w:highlight w:val="yellow"/>
              </w:rPr>
            </w:pPr>
          </w:p>
        </w:tc>
      </w:tr>
    </w:tbl>
    <w:p w14:paraId="11CC7719" w14:textId="62EB6002" w:rsidR="004A1781" w:rsidRPr="00E74D80" w:rsidRDefault="004A1781" w:rsidP="00CE561D">
      <w:pPr>
        <w:pStyle w:val="sectionheading"/>
      </w:pPr>
      <w:r w:rsidRPr="00E74D80">
        <w:t xml:space="preserve">What type of </w:t>
      </w:r>
      <w:r w:rsidR="00BD6626" w:rsidRPr="007F23F4">
        <w:t>personal</w:t>
      </w:r>
      <w:r w:rsidR="00BD6626">
        <w:t xml:space="preserve"> </w:t>
      </w:r>
      <w:r w:rsidRPr="00E74D80">
        <w:t>information do we</w:t>
      </w:r>
      <w:r w:rsidR="000B242E" w:rsidRPr="00E74D80">
        <w:t xml:space="preserve"> </w:t>
      </w:r>
      <w:r w:rsidR="007D28DD">
        <w:t xml:space="preserve">hold </w:t>
      </w:r>
      <w:r w:rsidR="000B242E" w:rsidRPr="00E74D80">
        <w:t>about our patients</w:t>
      </w:r>
      <w:r w:rsidR="00C04795" w:rsidRPr="00E74D80">
        <w:t>?</w:t>
      </w:r>
    </w:p>
    <w:p w14:paraId="6C01B86C" w14:textId="0A566B36" w:rsidR="004A1781" w:rsidRPr="00E74D80" w:rsidRDefault="004A1781" w:rsidP="008B6C96">
      <w:pPr>
        <w:pStyle w:val="Para"/>
      </w:pPr>
      <w:r w:rsidRPr="00E74D80">
        <w:t xml:space="preserve">We </w:t>
      </w:r>
      <w:r w:rsidR="00BD6626">
        <w:t xml:space="preserve">currently </w:t>
      </w:r>
      <w:r w:rsidRPr="00E74D80">
        <w:t>collect and process the following information about our patients:</w:t>
      </w:r>
    </w:p>
    <w:p w14:paraId="190CE5DF" w14:textId="5C30395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 xml:space="preserve">dentity details – name, </w:t>
      </w:r>
      <w:r w:rsidR="005007B3" w:rsidRPr="007F23F4">
        <w:rPr>
          <w:rFonts w:cstheme="minorHAnsi"/>
          <w:sz w:val="20"/>
          <w:szCs w:val="20"/>
        </w:rPr>
        <w:t>gender, sexual orientation</w:t>
      </w:r>
      <w:r w:rsidR="005007B3">
        <w:rPr>
          <w:rFonts w:cstheme="minorHAnsi"/>
          <w:sz w:val="20"/>
          <w:szCs w:val="20"/>
        </w:rPr>
        <w:t xml:space="preserve">, </w:t>
      </w:r>
      <w:r w:rsidR="00D30EDD" w:rsidRPr="00E74D80">
        <w:rPr>
          <w:rFonts w:cstheme="minorHAnsi"/>
          <w:sz w:val="20"/>
          <w:szCs w:val="20"/>
        </w:rPr>
        <w:t>date of birth, NHS Number</w:t>
      </w:r>
      <w:r w:rsidRPr="00E74D80">
        <w:rPr>
          <w:rFonts w:cstheme="minorHAnsi"/>
          <w:sz w:val="20"/>
          <w:szCs w:val="20"/>
        </w:rPr>
        <w:t>;</w:t>
      </w:r>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ontact details – address, telephone, email address</w:t>
      </w:r>
      <w:r w:rsidRPr="00E74D80">
        <w:rPr>
          <w:rFonts w:cstheme="minorHAnsi"/>
          <w:sz w:val="20"/>
          <w:szCs w:val="20"/>
        </w:rPr>
        <w:t>;</w:t>
      </w:r>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friend</w:t>
      </w:r>
      <w:r w:rsidR="001333CF" w:rsidRPr="00E74D80">
        <w:rPr>
          <w:rFonts w:cstheme="minorHAnsi"/>
          <w:sz w:val="20"/>
          <w:szCs w:val="20"/>
        </w:rPr>
        <w:t>;</w:t>
      </w:r>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details of any carer you may have, or anyone you care for;</w:t>
      </w:r>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GPs and nursing staff</w:t>
      </w:r>
      <w:r w:rsidRPr="00E74D80">
        <w:rPr>
          <w:rFonts w:cstheme="minorHAnsi"/>
          <w:sz w:val="20"/>
          <w:szCs w:val="20"/>
        </w:rPr>
        <w:t>;</w:t>
      </w:r>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 xml:space="preserve">econdary care of any A&amp;E visits, inpatient stays or clinic </w:t>
      </w:r>
      <w:proofErr w:type="gramStart"/>
      <w:r w:rsidR="00434DCE" w:rsidRPr="00E74D80">
        <w:rPr>
          <w:rFonts w:cstheme="minorHAnsi"/>
          <w:sz w:val="20"/>
          <w:szCs w:val="20"/>
        </w:rPr>
        <w:t>appointments</w:t>
      </w:r>
      <w:r w:rsidRPr="00E74D80">
        <w:rPr>
          <w:rFonts w:cstheme="minorHAnsi"/>
          <w:sz w:val="20"/>
          <w:szCs w:val="20"/>
        </w:rPr>
        <w:t>;</w:t>
      </w:r>
      <w:proofErr w:type="gramEnd"/>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esults of any scans, X-rays and pathology tests requested</w:t>
      </w:r>
      <w:r w:rsidRPr="00E74D80">
        <w:rPr>
          <w:rFonts w:cstheme="minorHAnsi"/>
          <w:sz w:val="20"/>
          <w:szCs w:val="20"/>
        </w:rPr>
        <w:t>;</w:t>
      </w:r>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diagnosis and treatments given</w:t>
      </w:r>
      <w:r w:rsidRPr="00E74D80">
        <w:rPr>
          <w:rFonts w:cstheme="minorHAnsi"/>
          <w:sz w:val="20"/>
          <w:szCs w:val="20"/>
        </w:rPr>
        <w:t>;</w:t>
      </w:r>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longstanding health concerns and conditions</w:t>
      </w:r>
      <w:r w:rsidRPr="00E74D80">
        <w:rPr>
          <w:rFonts w:cstheme="minorHAnsi"/>
          <w:sz w:val="20"/>
          <w:szCs w:val="20"/>
        </w:rPr>
        <w:t>;</w:t>
      </w:r>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you</w:t>
      </w:r>
      <w:r w:rsidRPr="00E74D80">
        <w:rPr>
          <w:rFonts w:cstheme="minorHAnsi"/>
          <w:sz w:val="20"/>
          <w:szCs w:val="20"/>
        </w:rPr>
        <w:t>;</w:t>
      </w:r>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allergies</w:t>
      </w:r>
      <w:r w:rsidRPr="00E74D80">
        <w:rPr>
          <w:rFonts w:cstheme="minorHAnsi"/>
          <w:sz w:val="20"/>
          <w:szCs w:val="20"/>
        </w:rPr>
        <w:t>;</w:t>
      </w:r>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DNAR decisions and any living wills that we know of</w:t>
      </w:r>
      <w:r w:rsidRPr="00E74D80">
        <w:rPr>
          <w:rFonts w:cstheme="minorHAnsi"/>
          <w:sz w:val="20"/>
          <w:szCs w:val="20"/>
        </w:rPr>
        <w:t>;</w:t>
      </w:r>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a number of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381C20E6" w:rsidR="00434DCE" w:rsidRDefault="00434DCE" w:rsidP="00F2650E">
      <w:pPr>
        <w:pStyle w:val="Para"/>
      </w:pPr>
      <w:r w:rsidRPr="00E74D80">
        <w:t xml:space="preserve">We know that good communication with other healthcare professionals involved in your care is beneficial to you, and so we work closely with many organisations in order to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in order </w:t>
      </w:r>
      <w:r w:rsidR="00C04795" w:rsidRPr="00E74D80">
        <w:t>for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w:t>
      </w:r>
      <w:proofErr w:type="gramStart"/>
      <w:r w:rsidR="0038329E" w:rsidRPr="00E74D80">
        <w:t>nurses</w:t>
      </w:r>
      <w:proofErr w:type="gramEnd"/>
      <w:r w:rsidR="0038329E" w:rsidRPr="00E74D80">
        <w:t xml:space="preserve">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t xml:space="preserve">Access to information is strictly controlled and restricted to those who need it in order to do their jobs. </w:t>
      </w:r>
      <w:r w:rsidR="001333CF" w:rsidRPr="00E74D80">
        <w:t xml:space="preserve"> </w:t>
      </w:r>
      <w:r w:rsidRPr="00E74D80">
        <w:t xml:space="preserve">All of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lastRenderedPageBreak/>
        <w:t>Who we share with</w:t>
      </w:r>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1CFC353B"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 xml:space="preserve">ospitals and other NHS staff for the purposes of providing direct care and treatment to the patient, </w:t>
      </w:r>
      <w:r w:rsidR="0038329E" w:rsidRPr="00010F1C">
        <w:rPr>
          <w:rFonts w:cstheme="minorHAnsi"/>
          <w:sz w:val="20"/>
          <w:szCs w:val="20"/>
        </w:rPr>
        <w:t xml:space="preserve">including </w:t>
      </w:r>
      <w:r w:rsidR="00BB382A" w:rsidRPr="00010F1C">
        <w:rPr>
          <w:rFonts w:cstheme="minorHAnsi"/>
          <w:sz w:val="20"/>
          <w:szCs w:val="20"/>
        </w:rPr>
        <w:t>screening programmes</w:t>
      </w:r>
      <w:r w:rsidR="00BB382A">
        <w:rPr>
          <w:rFonts w:cstheme="minorHAnsi"/>
          <w:sz w:val="20"/>
          <w:szCs w:val="20"/>
        </w:rPr>
        <w:t xml:space="preserve">, and </w:t>
      </w:r>
      <w:r w:rsidR="0038329E" w:rsidRPr="00E74D80">
        <w:rPr>
          <w:rFonts w:cstheme="minorHAnsi"/>
          <w:sz w:val="20"/>
          <w:szCs w:val="20"/>
        </w:rPr>
        <w:t>administration;</w:t>
      </w:r>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social workers or to other non-NHS staff involved in providing health and social care;</w:t>
      </w:r>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specialist employees or organisations for the purposes of clinical auditing;</w:t>
      </w:r>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those with parental responsibility for patients, including guardians;</w:t>
      </w:r>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carers without parental responsibility;</w:t>
      </w:r>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 xml:space="preserve">commissioning, managing and auditing healthcare </w:t>
      </w:r>
      <w:proofErr w:type="gramStart"/>
      <w:r w:rsidR="007C06C1" w:rsidRPr="00E74D80">
        <w:rPr>
          <w:rFonts w:cstheme="minorHAnsi"/>
          <w:sz w:val="20"/>
          <w:szCs w:val="20"/>
        </w:rPr>
        <w:t>services;</w:t>
      </w:r>
      <w:proofErr w:type="gramEnd"/>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bodies with statutory investigative powers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Care Quality Commission, the GMC, the Audit Commission and Health Services Ombudsman;</w:t>
      </w:r>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national registries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UK Association of Cancer Registries;</w:t>
      </w:r>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commissioning support units;</w:t>
      </w:r>
    </w:p>
    <w:p w14:paraId="04A7BC43" w14:textId="172E1E18" w:rsidR="00E5021D" w:rsidRPr="00E52C25" w:rsidRDefault="00E5021D" w:rsidP="007C06C1">
      <w:pPr>
        <w:pStyle w:val="ListParagraph"/>
        <w:numPr>
          <w:ilvl w:val="0"/>
          <w:numId w:val="3"/>
        </w:numPr>
        <w:rPr>
          <w:rFonts w:cstheme="minorHAnsi"/>
          <w:sz w:val="20"/>
          <w:szCs w:val="20"/>
          <w:highlight w:val="yellow"/>
        </w:rPr>
      </w:pPr>
      <w:r w:rsidRPr="00E52C25">
        <w:rPr>
          <w:rFonts w:cstheme="minorHAnsi"/>
          <w:sz w:val="20"/>
          <w:szCs w:val="20"/>
          <w:highlight w:val="yellow"/>
        </w:rPr>
        <w:t>NHS Digital</w:t>
      </w:r>
      <w:r w:rsidR="001333CF" w:rsidRPr="00E52C25">
        <w:rPr>
          <w:rFonts w:cstheme="minorHAnsi"/>
          <w:sz w:val="20"/>
          <w:szCs w:val="20"/>
          <w:highlight w:val="yellow"/>
        </w:rPr>
        <w:t>;</w:t>
      </w:r>
    </w:p>
    <w:p w14:paraId="5F453F88" w14:textId="224473DF" w:rsidR="00DE579D" w:rsidRPr="004D4700" w:rsidRDefault="00DE579D" w:rsidP="007C06C1">
      <w:pPr>
        <w:pStyle w:val="ListParagraph"/>
        <w:numPr>
          <w:ilvl w:val="0"/>
          <w:numId w:val="3"/>
        </w:numPr>
        <w:rPr>
          <w:rFonts w:cstheme="minorHAnsi"/>
          <w:sz w:val="20"/>
          <w:szCs w:val="20"/>
        </w:rPr>
      </w:pPr>
      <w:r w:rsidRPr="004D4700">
        <w:rPr>
          <w:rFonts w:cstheme="minorHAnsi"/>
          <w:sz w:val="20"/>
          <w:szCs w:val="20"/>
        </w:rPr>
        <w:t>NHS 111;</w:t>
      </w:r>
    </w:p>
    <w:p w14:paraId="371DE770" w14:textId="21B585F9" w:rsidR="00DE579D" w:rsidRDefault="00DE579D" w:rsidP="007C06C1">
      <w:pPr>
        <w:pStyle w:val="ListParagraph"/>
        <w:numPr>
          <w:ilvl w:val="0"/>
          <w:numId w:val="3"/>
        </w:numPr>
        <w:rPr>
          <w:rFonts w:cstheme="minorHAnsi"/>
          <w:sz w:val="20"/>
          <w:szCs w:val="20"/>
        </w:rPr>
      </w:pPr>
      <w:r w:rsidRPr="00A03922">
        <w:rPr>
          <w:rFonts w:cstheme="minorHAnsi"/>
          <w:sz w:val="20"/>
          <w:szCs w:val="20"/>
        </w:rPr>
        <w:t>COVID Clinical Assessment Service (CCAS);</w:t>
      </w:r>
    </w:p>
    <w:p w14:paraId="3910EC20" w14:textId="33660389" w:rsidR="000E12EB" w:rsidRDefault="000E12EB" w:rsidP="007C06C1">
      <w:pPr>
        <w:pStyle w:val="ListParagraph"/>
        <w:numPr>
          <w:ilvl w:val="0"/>
          <w:numId w:val="3"/>
        </w:numPr>
        <w:rPr>
          <w:rFonts w:cstheme="minorHAnsi"/>
          <w:sz w:val="20"/>
          <w:szCs w:val="20"/>
        </w:rPr>
      </w:pPr>
      <w:r w:rsidRPr="00010F1C">
        <w:rPr>
          <w:rFonts w:cstheme="minorHAnsi"/>
          <w:sz w:val="20"/>
          <w:szCs w:val="20"/>
          <w:highlight w:val="green"/>
        </w:rPr>
        <w:t xml:space="preserve">Department for Work and Pensions to improve the monitoring of public </w:t>
      </w:r>
      <w:r w:rsidR="00010F1C" w:rsidRPr="00010F1C">
        <w:rPr>
          <w:rFonts w:cstheme="minorHAnsi"/>
          <w:sz w:val="20"/>
          <w:szCs w:val="20"/>
          <w:highlight w:val="green"/>
        </w:rPr>
        <w:t>h</w:t>
      </w:r>
      <w:r w:rsidRPr="00010F1C">
        <w:rPr>
          <w:rFonts w:cstheme="minorHAnsi"/>
          <w:sz w:val="20"/>
          <w:szCs w:val="20"/>
          <w:highlight w:val="green"/>
        </w:rPr>
        <w:t>ealth and commissioning and quality of health services</w:t>
      </w:r>
      <w:r w:rsidR="00010F1C" w:rsidRPr="00010F1C">
        <w:rPr>
          <w:rFonts w:cstheme="minorHAnsi"/>
          <w:sz w:val="20"/>
          <w:szCs w:val="20"/>
          <w:highlight w:val="green"/>
        </w:rPr>
        <w:t xml:space="preserve"> through the provision of anonymised data on patients who have been issued with a fit note under the Fit for Work scheme</w:t>
      </w:r>
      <w:r>
        <w:rPr>
          <w:rFonts w:cstheme="minorHAnsi"/>
          <w:sz w:val="20"/>
          <w:szCs w:val="20"/>
        </w:rPr>
        <w:t>;</w:t>
      </w:r>
    </w:p>
    <w:p w14:paraId="5CC2BB0F" w14:textId="577810D7" w:rsidR="004A7242" w:rsidRPr="00DE579D" w:rsidRDefault="004A7242" w:rsidP="007C06C1">
      <w:pPr>
        <w:pStyle w:val="ListParagraph"/>
        <w:numPr>
          <w:ilvl w:val="0"/>
          <w:numId w:val="3"/>
        </w:numPr>
        <w:rPr>
          <w:rFonts w:cstheme="minorHAnsi"/>
          <w:sz w:val="20"/>
          <w:szCs w:val="20"/>
        </w:rPr>
      </w:pPr>
      <w:r w:rsidRPr="00DE579D">
        <w:rPr>
          <w:rFonts w:cstheme="minorHAnsi"/>
          <w:sz w:val="20"/>
          <w:szCs w:val="20"/>
        </w:rPr>
        <w:t>MJog for the purposes of providing appointment reminders</w:t>
      </w:r>
      <w:r w:rsidR="000578E8">
        <w:rPr>
          <w:rFonts w:cstheme="minorHAnsi"/>
          <w:sz w:val="20"/>
          <w:szCs w:val="20"/>
        </w:rPr>
        <w:t xml:space="preserve">, </w:t>
      </w:r>
      <w:r w:rsidR="000578E8" w:rsidRPr="00010F1C">
        <w:rPr>
          <w:rFonts w:cstheme="minorHAnsi"/>
          <w:sz w:val="20"/>
          <w:szCs w:val="20"/>
        </w:rPr>
        <w:t>service updates and communications</w:t>
      </w:r>
      <w:r w:rsidRPr="00010F1C">
        <w:rPr>
          <w:rFonts w:cstheme="minorHAnsi"/>
          <w:sz w:val="20"/>
          <w:szCs w:val="20"/>
        </w:rPr>
        <w:t xml:space="preserve"> by</w:t>
      </w:r>
      <w:r w:rsidRPr="00DE579D">
        <w:rPr>
          <w:rFonts w:cstheme="minorHAnsi"/>
          <w:sz w:val="20"/>
          <w:szCs w:val="20"/>
        </w:rPr>
        <w:t xml:space="preserve"> text messaging;</w:t>
      </w:r>
    </w:p>
    <w:p w14:paraId="37880DA3" w14:textId="31B691D8" w:rsidR="007D69A0" w:rsidRPr="004D4700" w:rsidRDefault="007D69A0" w:rsidP="007C06C1">
      <w:pPr>
        <w:pStyle w:val="ListParagraph"/>
        <w:numPr>
          <w:ilvl w:val="0"/>
          <w:numId w:val="3"/>
        </w:numPr>
        <w:rPr>
          <w:rFonts w:cstheme="minorHAnsi"/>
          <w:sz w:val="20"/>
          <w:szCs w:val="20"/>
        </w:rPr>
      </w:pPr>
      <w:r w:rsidRPr="004D4700">
        <w:rPr>
          <w:rFonts w:cstheme="minorHAnsi"/>
          <w:sz w:val="20"/>
          <w:szCs w:val="20"/>
        </w:rPr>
        <w:t xml:space="preserve">AccuRx for the purposes of e-consultation, video calling </w:t>
      </w:r>
      <w:r w:rsidR="005D0675" w:rsidRPr="004D4700">
        <w:rPr>
          <w:rFonts w:cstheme="minorHAnsi"/>
          <w:sz w:val="20"/>
          <w:szCs w:val="20"/>
        </w:rPr>
        <w:t xml:space="preserve">(using a data processor, Whereby) </w:t>
      </w:r>
      <w:r w:rsidRPr="004D4700">
        <w:rPr>
          <w:rFonts w:cstheme="minorHAnsi"/>
          <w:sz w:val="20"/>
          <w:szCs w:val="20"/>
        </w:rPr>
        <w:t>or text messaging you</w:t>
      </w:r>
      <w:r w:rsidR="005D0675" w:rsidRPr="004D4700">
        <w:rPr>
          <w:rFonts w:cstheme="minorHAnsi"/>
          <w:sz w:val="20"/>
          <w:szCs w:val="20"/>
        </w:rPr>
        <w:t xml:space="preserve"> </w:t>
      </w:r>
      <w:r w:rsidRPr="004D4700">
        <w:rPr>
          <w:rFonts w:cstheme="minorHAnsi"/>
          <w:sz w:val="20"/>
          <w:szCs w:val="20"/>
        </w:rPr>
        <w:t>to provide or request health information related to your direct care and treatment;</w:t>
      </w:r>
    </w:p>
    <w:p w14:paraId="6E1B4A57" w14:textId="08690670" w:rsidR="007D69A0" w:rsidRDefault="007D69A0" w:rsidP="007C06C1">
      <w:pPr>
        <w:pStyle w:val="ListParagraph"/>
        <w:numPr>
          <w:ilvl w:val="0"/>
          <w:numId w:val="3"/>
        </w:numPr>
        <w:rPr>
          <w:rFonts w:cstheme="minorHAnsi"/>
          <w:sz w:val="20"/>
          <w:szCs w:val="20"/>
        </w:rPr>
      </w:pPr>
      <w:r w:rsidRPr="004D4700">
        <w:rPr>
          <w:rFonts w:cstheme="minorHAnsi"/>
          <w:sz w:val="20"/>
          <w:szCs w:val="20"/>
        </w:rPr>
        <w:t>Attend Anywhere for providing a secure video call service for video consultations for the purposes of providing direct care and treatment;</w:t>
      </w:r>
    </w:p>
    <w:p w14:paraId="40289DA7" w14:textId="42EE300C" w:rsidR="005561C9" w:rsidRPr="00010F1C" w:rsidRDefault="005561C9" w:rsidP="007C06C1">
      <w:pPr>
        <w:pStyle w:val="ListParagraph"/>
        <w:numPr>
          <w:ilvl w:val="0"/>
          <w:numId w:val="3"/>
        </w:numPr>
        <w:rPr>
          <w:rFonts w:cstheme="minorHAnsi"/>
          <w:sz w:val="20"/>
          <w:szCs w:val="20"/>
        </w:rPr>
      </w:pPr>
      <w:proofErr w:type="spellStart"/>
      <w:r w:rsidRPr="00010F1C">
        <w:rPr>
          <w:rFonts w:cstheme="minorHAnsi"/>
          <w:sz w:val="20"/>
          <w:szCs w:val="20"/>
        </w:rPr>
        <w:t>iGPR</w:t>
      </w:r>
      <w:proofErr w:type="spellEnd"/>
      <w:r w:rsidRPr="00010F1C">
        <w:rPr>
          <w:rFonts w:cstheme="minorHAnsi"/>
          <w:sz w:val="20"/>
          <w:szCs w:val="20"/>
        </w:rPr>
        <w:t xml:space="preserve"> for the purposes of responding to requests for medical reports and subject access requests;</w:t>
      </w:r>
    </w:p>
    <w:p w14:paraId="4E132DE5" w14:textId="1565FFB7" w:rsidR="00B922F9" w:rsidRPr="00010F1C" w:rsidRDefault="00B922F9" w:rsidP="007C06C1">
      <w:pPr>
        <w:pStyle w:val="ListParagraph"/>
        <w:numPr>
          <w:ilvl w:val="0"/>
          <w:numId w:val="3"/>
        </w:numPr>
        <w:rPr>
          <w:rFonts w:cstheme="minorHAnsi"/>
          <w:sz w:val="20"/>
          <w:szCs w:val="20"/>
        </w:rPr>
      </w:pPr>
      <w:proofErr w:type="spellStart"/>
      <w:r w:rsidRPr="00010F1C">
        <w:rPr>
          <w:rFonts w:cstheme="minorHAnsi"/>
          <w:sz w:val="20"/>
          <w:szCs w:val="20"/>
        </w:rPr>
        <w:t>Immedicare</w:t>
      </w:r>
      <w:proofErr w:type="spellEnd"/>
      <w:r w:rsidRPr="00010F1C">
        <w:rPr>
          <w:rFonts w:cstheme="minorHAnsi"/>
          <w:sz w:val="20"/>
          <w:szCs w:val="20"/>
        </w:rPr>
        <w:t xml:space="preserve"> for the purposes of enabling video calling for assessment and clinical decision making in nursing and residential care homes;</w:t>
      </w:r>
    </w:p>
    <w:p w14:paraId="2912EB9A" w14:textId="3E2C3D29" w:rsidR="004D4700" w:rsidRPr="00010F1C" w:rsidRDefault="009F145E" w:rsidP="007C06C1">
      <w:pPr>
        <w:pStyle w:val="ListParagraph"/>
        <w:numPr>
          <w:ilvl w:val="0"/>
          <w:numId w:val="3"/>
        </w:numPr>
        <w:rPr>
          <w:rFonts w:cstheme="minorHAnsi"/>
          <w:sz w:val="20"/>
          <w:szCs w:val="20"/>
        </w:rPr>
      </w:pPr>
      <w:bookmarkStart w:id="1" w:name="_Hlk110255571"/>
      <w:r w:rsidRPr="00010F1C">
        <w:rPr>
          <w:rFonts w:cstheme="minorHAnsi"/>
          <w:sz w:val="20"/>
          <w:szCs w:val="20"/>
        </w:rPr>
        <w:t>a</w:t>
      </w:r>
      <w:r w:rsidR="004D4700" w:rsidRPr="00010F1C">
        <w:rPr>
          <w:rFonts w:cstheme="minorHAnsi"/>
          <w:sz w:val="20"/>
          <w:szCs w:val="20"/>
        </w:rPr>
        <w:t xml:space="preserve">pproved </w:t>
      </w:r>
      <w:r w:rsidRPr="00010F1C">
        <w:rPr>
          <w:rFonts w:cstheme="minorHAnsi"/>
          <w:sz w:val="20"/>
          <w:szCs w:val="20"/>
        </w:rPr>
        <w:t xml:space="preserve">health </w:t>
      </w:r>
      <w:r w:rsidR="004D4700" w:rsidRPr="00010F1C">
        <w:rPr>
          <w:rFonts w:cstheme="minorHAnsi"/>
          <w:sz w:val="20"/>
          <w:szCs w:val="20"/>
        </w:rPr>
        <w:t xml:space="preserve">app providers to </w:t>
      </w:r>
      <w:r w:rsidRPr="00010F1C">
        <w:rPr>
          <w:rFonts w:cstheme="minorHAnsi"/>
          <w:sz w:val="20"/>
          <w:szCs w:val="20"/>
        </w:rPr>
        <w:t>allow you to enter your own health data into the apps for clinical observation and monitoring;</w:t>
      </w:r>
    </w:p>
    <w:bookmarkEnd w:id="1"/>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e</w:t>
      </w:r>
      <w:r w:rsidR="00E5021D" w:rsidRPr="00E74D80">
        <w:rPr>
          <w:rFonts w:cstheme="minorHAnsi"/>
          <w:sz w:val="20"/>
          <w:szCs w:val="20"/>
        </w:rPr>
        <w:t>ducation services</w:t>
      </w:r>
      <w:r w:rsidRPr="00E74D80">
        <w:rPr>
          <w:rFonts w:cstheme="minorHAnsi"/>
          <w:sz w:val="20"/>
          <w:szCs w:val="20"/>
        </w:rPr>
        <w:t>;</w:t>
      </w:r>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f</w:t>
      </w:r>
      <w:r w:rsidR="00E5021D" w:rsidRPr="00E74D80">
        <w:rPr>
          <w:rFonts w:cstheme="minorHAnsi"/>
          <w:sz w:val="20"/>
          <w:szCs w:val="20"/>
        </w:rPr>
        <w:t>ire and rescue services – emergency</w:t>
      </w:r>
      <w:r w:rsidRPr="00E74D80">
        <w:rPr>
          <w:rFonts w:cstheme="minorHAnsi"/>
          <w:sz w:val="20"/>
          <w:szCs w:val="20"/>
        </w:rPr>
        <w:t>;</w:t>
      </w:r>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mbulance trusts</w:t>
      </w:r>
      <w:r w:rsidRPr="00E74D80">
        <w:rPr>
          <w:rFonts w:cstheme="minorHAnsi"/>
          <w:sz w:val="20"/>
          <w:szCs w:val="20"/>
        </w:rPr>
        <w:t>;</w:t>
      </w:r>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oluntary sector providers</w:t>
      </w:r>
      <w:r w:rsidRPr="00E74D80">
        <w:rPr>
          <w:rFonts w:cstheme="minorHAnsi"/>
          <w:sz w:val="20"/>
          <w:szCs w:val="20"/>
        </w:rPr>
        <w:t>;</w:t>
      </w:r>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ndependent contractors such as dentists, opticians, pharmacists</w:t>
      </w:r>
      <w:r w:rsidRPr="00E74D80">
        <w:rPr>
          <w:rFonts w:cstheme="minorHAnsi"/>
          <w:sz w:val="20"/>
          <w:szCs w:val="20"/>
        </w:rPr>
        <w:t>;</w:t>
      </w:r>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there is a Court Order or a statutory duty to share patient data;</w:t>
      </w:r>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data;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given his/her explicit consent to the sharing;</w:t>
      </w:r>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care;</w:t>
      </w:r>
    </w:p>
    <w:p w14:paraId="364BC226" w14:textId="6D212E77"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lastRenderedPageBreak/>
        <w:t>w</w:t>
      </w:r>
      <w:r w:rsidR="00A75692" w:rsidRPr="00E74D80">
        <w:rPr>
          <w:rFonts w:cstheme="minorHAnsi"/>
          <w:sz w:val="20"/>
          <w:szCs w:val="20"/>
        </w:rPr>
        <w:t>hen the sharing of patient data without consent has been authorised by the Health Research Authority’s Confidentiality Advisory Group (HRA CAG) under s.251 of the NH</w:t>
      </w:r>
      <w:r w:rsidR="00CB54D8">
        <w:rPr>
          <w:rFonts w:cstheme="minorHAnsi"/>
          <w:sz w:val="20"/>
          <w:szCs w:val="20"/>
        </w:rPr>
        <w:t>S</w:t>
      </w:r>
      <w:r w:rsidR="00A75692" w:rsidRPr="00E74D80">
        <w:rPr>
          <w:rFonts w:cstheme="minorHAnsi"/>
          <w:sz w:val="20"/>
          <w:szCs w:val="20"/>
        </w:rPr>
        <w:t xml:space="preserve"> Act 2006</w:t>
      </w:r>
      <w:r w:rsidR="001333CF" w:rsidRPr="00E74D80">
        <w:rPr>
          <w:rFonts w:cstheme="minorHAnsi"/>
          <w:sz w:val="20"/>
          <w:szCs w:val="20"/>
        </w:rPr>
        <w:t>.</w:t>
      </w:r>
    </w:p>
    <w:p w14:paraId="1363F397" w14:textId="2FB66E69" w:rsidR="00A75692" w:rsidRPr="00E74D80" w:rsidRDefault="00A75692" w:rsidP="00F2650E">
      <w:pPr>
        <w:pStyle w:val="Para"/>
      </w:pPr>
      <w:r w:rsidRPr="00E74D80">
        <w:t xml:space="preserve">Patient identifiable information is only shared on a </w:t>
      </w:r>
      <w:proofErr w:type="gramStart"/>
      <w:r w:rsidRPr="00E74D80">
        <w:t>need to know</w:t>
      </w:r>
      <w:proofErr w:type="gramEnd"/>
      <w:r w:rsidRPr="00E74D80">
        <w:t xml:space="preserve">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patient care, with other NHS provider organisations such as NHS Acute Trusts (hospitals), NHS Community Health, </w:t>
      </w:r>
      <w:r w:rsidR="00324C32" w:rsidRPr="00E74D80">
        <w:t xml:space="preserve">other </w:t>
      </w:r>
      <w:r w:rsidRPr="00E74D80">
        <w:t>NHS General Practitioners (GPs), NHS Ambulance services in order to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w:t>
      </w:r>
      <w:r w:rsidR="009E171C">
        <w:t xml:space="preserve"> </w:t>
      </w:r>
      <w:r w:rsidR="009E171C" w:rsidRPr="00010F1C">
        <w:t>NHS Dorset</w:t>
      </w:r>
      <w:r w:rsidRPr="00010F1C">
        <w:t>,</w:t>
      </w:r>
      <w:r w:rsidRPr="00E74D80">
        <w:t xml:space="preserve">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61DFDD0B" w:rsidR="00A75692" w:rsidRPr="00E74D80" w:rsidRDefault="00412CBC" w:rsidP="00F2650E">
      <w:pPr>
        <w:pStyle w:val="Para"/>
      </w:pPr>
      <w:r w:rsidRPr="00E74D80">
        <w:t xml:space="preserve">For the benefit of the patient, the Practice may also share information with non-NHS </w:t>
      </w:r>
      <w:r w:rsidRPr="00604B4A">
        <w:t xml:space="preserve">organisations which are also providing </w:t>
      </w:r>
      <w:r w:rsidR="00604B4A" w:rsidRPr="00604B4A">
        <w:t xml:space="preserve">health, </w:t>
      </w:r>
      <w:proofErr w:type="gramStart"/>
      <w:r w:rsidR="00604B4A" w:rsidRPr="00604B4A">
        <w:t>care</w:t>
      </w:r>
      <w:proofErr w:type="gramEnd"/>
      <w:r w:rsidR="00604B4A" w:rsidRPr="00604B4A">
        <w:t xml:space="preserve"> and emergency/front line services</w:t>
      </w:r>
      <w:r w:rsidRPr="00604B4A">
        <w:t>.</w:t>
      </w:r>
      <w:r w:rsidRPr="00E74D80">
        <w:t xml:space="preserve"> </w:t>
      </w:r>
      <w:r w:rsidR="00C04795" w:rsidRPr="00E74D80">
        <w:t xml:space="preserve"> </w:t>
      </w:r>
      <w:r w:rsidRPr="00E74D80">
        <w:t>These non-NHS organisations may include, but are not restricted to</w:t>
      </w:r>
      <w:r w:rsidR="003C57AB">
        <w:t>,</w:t>
      </w:r>
      <w:r w:rsidRPr="00E74D80">
        <w:t xml:space="preserve"> social services, education services, local authorities, the police, voluntary sector providers, and private sector providers.</w:t>
      </w:r>
    </w:p>
    <w:p w14:paraId="23B1BEF5" w14:textId="33769265" w:rsidR="007A0EEF"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w:t>
      </w:r>
      <w:proofErr w:type="gramStart"/>
      <w:r w:rsidR="003B615C" w:rsidRPr="00E74D80">
        <w:rPr>
          <w:sz w:val="28"/>
          <w:szCs w:val="28"/>
        </w:rPr>
        <w:t>retention</w:t>
      </w:r>
      <w:proofErr w:type="gramEnd"/>
      <w:r w:rsidR="003B615C" w:rsidRPr="00E74D80">
        <w:rPr>
          <w:sz w:val="28"/>
          <w:szCs w:val="28"/>
        </w:rPr>
        <w:t xml:space="preserve">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direct healthcare</w:t>
      </w:r>
      <w:r w:rsidR="007A2410" w:rsidRPr="00E74D80">
        <w:rPr>
          <w:rFonts w:cstheme="minorHAnsi"/>
          <w:sz w:val="20"/>
          <w:szCs w:val="20"/>
        </w:rPr>
        <w:t>;</w:t>
      </w:r>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ith information regarding your h</w:t>
      </w:r>
      <w:r w:rsidR="007A0EEF" w:rsidRPr="00E74D80">
        <w:rPr>
          <w:rFonts w:cstheme="minorHAnsi"/>
          <w:sz w:val="20"/>
          <w:szCs w:val="20"/>
        </w:rPr>
        <w:t>ealthcare</w:t>
      </w:r>
      <w:r w:rsidR="007A2410" w:rsidRPr="00E74D80">
        <w:rPr>
          <w:rFonts w:cstheme="minorHAnsi"/>
          <w:sz w:val="20"/>
          <w:szCs w:val="20"/>
        </w:rPr>
        <w:t>;</w:t>
      </w:r>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We keep records in order to:</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accurate and up to date information available to the right care and treatment options</w:t>
      </w:r>
      <w:r w:rsidR="007A2410" w:rsidRPr="00E74D80">
        <w:rPr>
          <w:rFonts w:cstheme="minorHAnsi"/>
          <w:sz w:val="20"/>
          <w:szCs w:val="20"/>
        </w:rPr>
        <w:t>;</w:t>
      </w:r>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56904794" w:rsidR="00924103" w:rsidRPr="00E74D80" w:rsidRDefault="00924103" w:rsidP="00EF39C3">
      <w:pPr>
        <w:pStyle w:val="sectionheading"/>
      </w:pPr>
      <w:r w:rsidRPr="00E74D80">
        <w:t>Summary Care Record (SCR)</w:t>
      </w:r>
    </w:p>
    <w:p w14:paraId="10767A17" w14:textId="7FD21104" w:rsidR="00924103" w:rsidRPr="00E74D80" w:rsidRDefault="00924103" w:rsidP="00F2650E">
      <w:pPr>
        <w:pStyle w:val="Para"/>
        <w:rPr>
          <w:lang w:eastAsia="en-GB"/>
        </w:rPr>
      </w:pPr>
      <w:r w:rsidRPr="00E74D80">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sidR="00CA3CBF">
        <w:rPr>
          <w:lang w:eastAsia="en-GB"/>
        </w:rPr>
        <w:t xml:space="preserve"> </w:t>
      </w: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364D2F2D"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sidR="007A72CB">
        <w:rPr>
          <w:lang w:eastAsia="en-GB"/>
        </w:rPr>
        <w:t xml:space="preserve"> </w:t>
      </w:r>
      <w:r w:rsidRPr="00E74D80">
        <w:rPr>
          <w:lang w:eastAsia="en-GB"/>
        </w:rPr>
        <w:t xml:space="preserve">For further information about SCR, visit </w:t>
      </w:r>
      <w:r w:rsidRPr="00FB2140">
        <w:rPr>
          <w:lang w:eastAsia="en-GB"/>
        </w:rPr>
        <w:t xml:space="preserve">the </w:t>
      </w:r>
      <w:hyperlink r:id="rId8" w:history="1">
        <w:r w:rsidRPr="00FB2140">
          <w:rPr>
            <w:rStyle w:val="Hyperlink"/>
            <w:lang w:eastAsia="en-GB"/>
          </w:rPr>
          <w:t xml:space="preserve">NHS </w:t>
        </w:r>
        <w:r w:rsidR="00FB2140" w:rsidRPr="00FB2140">
          <w:rPr>
            <w:rStyle w:val="Hyperlink"/>
            <w:lang w:eastAsia="en-GB"/>
          </w:rPr>
          <w:t>England</w:t>
        </w:r>
      </w:hyperlink>
      <w:r w:rsidRPr="00E74D80">
        <w:rPr>
          <w:lang w:eastAsia="en-GB"/>
        </w:rPr>
        <w:t xml:space="preserve"> website.</w:t>
      </w:r>
    </w:p>
    <w:p w14:paraId="75C6667A" w14:textId="37BFAD2F" w:rsidR="00924103" w:rsidRPr="00E74D80" w:rsidRDefault="00924103" w:rsidP="00F2650E">
      <w:pPr>
        <w:pStyle w:val="sectionheading"/>
      </w:pPr>
      <w:r w:rsidRPr="00E74D80">
        <w:t>Enhanced Summary Care Record (</w:t>
      </w:r>
      <w:proofErr w:type="spellStart"/>
      <w:r w:rsidRPr="00E74D80">
        <w:t>eSCR</w:t>
      </w:r>
      <w:proofErr w:type="spellEnd"/>
      <w:r w:rsidRPr="00E74D80">
        <w:t>)</w:t>
      </w:r>
    </w:p>
    <w:p w14:paraId="2695809A" w14:textId="767E2A99" w:rsidR="00924103" w:rsidRPr="00E74D80" w:rsidRDefault="00924103" w:rsidP="00F2650E">
      <w:pPr>
        <w:pStyle w:val="Para"/>
      </w:pPr>
      <w:r w:rsidRPr="00E74D80">
        <w:t xml:space="preserve">With your consent, additional information can be added to your Summary Care Record in order to provide more tailored care to you. </w:t>
      </w:r>
      <w:r w:rsidR="009272FA">
        <w:t xml:space="preserve"> </w:t>
      </w:r>
      <w:r w:rsidRPr="00E74D80">
        <w:t>Other information that you can choose to include could be:</w:t>
      </w:r>
    </w:p>
    <w:p w14:paraId="507368EA" w14:textId="7BFC080F"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lastRenderedPageBreak/>
        <w:t>information about you</w:t>
      </w:r>
      <w:r w:rsidR="003C57AB">
        <w:rPr>
          <w:rFonts w:cstheme="minorHAnsi"/>
          <w:sz w:val="20"/>
          <w:szCs w:val="20"/>
        </w:rPr>
        <w:t>r</w:t>
      </w:r>
      <w:r w:rsidRPr="00E74D80">
        <w:rPr>
          <w:rFonts w:cstheme="minorHAnsi"/>
          <w:sz w:val="20"/>
          <w:szCs w:val="20"/>
        </w:rPr>
        <w:t xml:space="preserve"> </w:t>
      </w:r>
      <w:proofErr w:type="gramStart"/>
      <w:r w:rsidRPr="00E74D80">
        <w:rPr>
          <w:rFonts w:cstheme="minorHAnsi"/>
          <w:sz w:val="20"/>
          <w:szCs w:val="20"/>
        </w:rPr>
        <w:t>long term</w:t>
      </w:r>
      <w:proofErr w:type="gramEnd"/>
      <w:r w:rsidRPr="00E74D80">
        <w:rPr>
          <w:rFonts w:cstheme="minorHAnsi"/>
          <w:sz w:val="20"/>
          <w:szCs w:val="20"/>
        </w:rPr>
        <w:t xml:space="preserve">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relevant medical history – clinical procedures that you have had, why you need a particular medicine, the care you are currently receiving and clinical advice to support your future care;</w:t>
      </w:r>
    </w:p>
    <w:p w14:paraId="0E9941CD" w14:textId="5E0714D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health care preferences – you may have your own care preferences which will make caring for you more in line with your needs, such as special dietary requirements;</w:t>
      </w:r>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immunisations – details of previous vaccinations, such as tetanus and routine childhood jabs;</w:t>
      </w:r>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2EA9898D" w:rsidR="00924103" w:rsidRPr="001D17CE" w:rsidRDefault="00924103" w:rsidP="00F2650E">
      <w:pPr>
        <w:pStyle w:val="Para"/>
      </w:pPr>
      <w:r w:rsidRPr="00E74D80">
        <w:t xml:space="preserve">Additional information is only included in your SCR when you request it, for further information about including </w:t>
      </w:r>
      <w:r w:rsidRPr="001D17CE">
        <w:t xml:space="preserve">additional information on your SCR, visit </w:t>
      </w:r>
      <w:r w:rsidRPr="00FB2140">
        <w:t xml:space="preserve">the </w:t>
      </w:r>
      <w:hyperlink r:id="rId9" w:history="1">
        <w:r w:rsidRPr="00FB2140">
          <w:rPr>
            <w:rStyle w:val="Hyperlink"/>
          </w:rPr>
          <w:t xml:space="preserve">NHS </w:t>
        </w:r>
        <w:r w:rsidR="00FB2140" w:rsidRPr="00FB2140">
          <w:rPr>
            <w:rStyle w:val="Hyperlink"/>
          </w:rPr>
          <w:t>England</w:t>
        </w:r>
      </w:hyperlink>
      <w:r w:rsidRPr="00FB2140">
        <w:t xml:space="preserve"> website</w:t>
      </w:r>
      <w:r w:rsidRPr="001D17CE">
        <w:t>.</w:t>
      </w:r>
    </w:p>
    <w:p w14:paraId="2953FDF1" w14:textId="62247571" w:rsidR="00781796" w:rsidRPr="00D62BB1" w:rsidRDefault="00781796" w:rsidP="00F2650E">
      <w:pPr>
        <w:pStyle w:val="Para"/>
        <w:rPr>
          <w:b/>
          <w:bCs/>
          <w:highlight w:val="green"/>
        </w:rPr>
      </w:pPr>
      <w:bookmarkStart w:id="2" w:name="_Hlk109820189"/>
      <w:r w:rsidRPr="00D62BB1">
        <w:rPr>
          <w:b/>
          <w:bCs/>
          <w:highlight w:val="green"/>
        </w:rPr>
        <w:t>GP Connect</w:t>
      </w:r>
    </w:p>
    <w:p w14:paraId="2BBA5C06" w14:textId="525B1274" w:rsidR="00781796" w:rsidRPr="00D62BB1" w:rsidRDefault="00F062BD" w:rsidP="00F2650E">
      <w:pPr>
        <w:pStyle w:val="Para"/>
        <w:rPr>
          <w:highlight w:val="green"/>
        </w:rPr>
      </w:pPr>
      <w:r w:rsidRPr="00D62BB1">
        <w:rPr>
          <w:highlight w:val="green"/>
        </w:rPr>
        <w:t xml:space="preserve">We use a facility called GP Connect to support your direct care.  </w:t>
      </w:r>
      <w:r w:rsidR="00007603" w:rsidRPr="00D62BB1">
        <w:rPr>
          <w:highlight w:val="green"/>
        </w:rPr>
        <w:t>G</w:t>
      </w:r>
      <w:r w:rsidRPr="00D62BB1">
        <w:rPr>
          <w:highlight w:val="green"/>
        </w:rPr>
        <w:t>P Connect makes patient information available to all appropriate clinicians when and where they need it, to support direct patient care, leading to improvements in both care and outcomes.  GP Connect is not used for any purpose other than direct care.</w:t>
      </w:r>
    </w:p>
    <w:p w14:paraId="2B6E64CA" w14:textId="1568EABC" w:rsidR="00F062BD" w:rsidRPr="00D62BB1" w:rsidRDefault="00F062BD" w:rsidP="00F2650E">
      <w:pPr>
        <w:pStyle w:val="Para"/>
        <w:rPr>
          <w:highlight w:val="green"/>
        </w:rPr>
      </w:pPr>
      <w:r w:rsidRPr="00D62BB1">
        <w:rPr>
          <w:highlight w:val="green"/>
        </w:rPr>
        <w:t>Authorised Clinicians such as GPs, NHS111 Clinicians, Care Home Nurses (if you are in a Care Home), Secondary Care Trusts, Social Care Clinicians are able to access the GP records of the patients they are treating via a secure NHS Digital service called GP connect.</w:t>
      </w:r>
    </w:p>
    <w:p w14:paraId="7501EF08" w14:textId="21F31DF0" w:rsidR="00F062BD" w:rsidRPr="00E74D80" w:rsidRDefault="00F062BD" w:rsidP="00F2650E">
      <w:pPr>
        <w:pStyle w:val="Para"/>
      </w:pPr>
      <w:r w:rsidRPr="00D62BB1">
        <w:rPr>
          <w:highlight w:val="green"/>
        </w:rPr>
        <w:t xml:space="preserve">The NHS 111 service (and other services determined locally </w:t>
      </w:r>
      <w:proofErr w:type="gramStart"/>
      <w:r w:rsidRPr="00D62BB1">
        <w:rPr>
          <w:highlight w:val="green"/>
        </w:rPr>
        <w:t>e.g.</w:t>
      </w:r>
      <w:proofErr w:type="gramEnd"/>
      <w:r w:rsidRPr="00D62BB1">
        <w:rPr>
          <w:highlight w:val="green"/>
        </w:rPr>
        <w:t xml:space="preserve"> other GP Practices in a Primary Care Network) will be able to book appointments for patients at GP Practices and other local services.  For additional information about the </w:t>
      </w:r>
      <w:hyperlink r:id="rId10" w:history="1">
        <w:r w:rsidRPr="00D62BB1">
          <w:rPr>
            <w:rStyle w:val="Hyperlink"/>
            <w:highlight w:val="green"/>
          </w:rPr>
          <w:t>GP Connect</w:t>
        </w:r>
      </w:hyperlink>
      <w:r w:rsidRPr="00D62BB1">
        <w:rPr>
          <w:highlight w:val="green"/>
        </w:rPr>
        <w:t xml:space="preserve"> facility, visit the NHS Digital website.</w:t>
      </w:r>
    </w:p>
    <w:bookmarkEnd w:id="2"/>
    <w:p w14:paraId="37C1AE03" w14:textId="77777777" w:rsidR="00010F1C" w:rsidRPr="001D17CE" w:rsidRDefault="00010F1C" w:rsidP="00F2650E">
      <w:pPr>
        <w:pStyle w:val="sectionheading"/>
        <w:rPr>
          <w:highlight w:val="green"/>
        </w:rPr>
      </w:pPr>
      <w:proofErr w:type="spellStart"/>
      <w:r w:rsidRPr="001D17CE">
        <w:rPr>
          <w:highlight w:val="green"/>
        </w:rPr>
        <w:t>OpenSAFELY</w:t>
      </w:r>
      <w:proofErr w:type="spellEnd"/>
    </w:p>
    <w:p w14:paraId="44E246EB" w14:textId="61DFC03F" w:rsidR="00010F1C" w:rsidRPr="00FB2140" w:rsidRDefault="00010F1C" w:rsidP="00010F1C">
      <w:pPr>
        <w:shd w:val="clear" w:color="auto" w:fill="FFFFFF"/>
        <w:spacing w:after="0" w:line="240" w:lineRule="auto"/>
        <w:rPr>
          <w:rStyle w:val="Hyperlink"/>
          <w:rFonts w:eastAsia="Times New Roman" w:cstheme="minorHAnsi"/>
          <w:sz w:val="20"/>
          <w:szCs w:val="20"/>
          <w:lang w:eastAsia="en-GB"/>
        </w:rPr>
      </w:pPr>
      <w:r w:rsidRPr="00010F1C">
        <w:rPr>
          <w:rFonts w:eastAsia="Times New Roman" w:cstheme="minorHAnsi"/>
          <w:color w:val="212B32"/>
          <w:sz w:val="20"/>
          <w:szCs w:val="20"/>
          <w:highlight w:val="green"/>
          <w:lang w:eastAsia="en-GB"/>
        </w:rPr>
        <w:t xml:space="preserve">NHS England has been directed by the Government to establish and operate the </w:t>
      </w:r>
      <w:proofErr w:type="spellStart"/>
      <w:r w:rsidRPr="00010F1C">
        <w:rPr>
          <w:rFonts w:eastAsia="Times New Roman" w:cstheme="minorHAnsi"/>
          <w:color w:val="212B32"/>
          <w:sz w:val="20"/>
          <w:szCs w:val="20"/>
          <w:highlight w:val="green"/>
          <w:lang w:eastAsia="en-GB"/>
        </w:rPr>
        <w:t>OpenSAFELY</w:t>
      </w:r>
      <w:proofErr w:type="spellEnd"/>
      <w:r w:rsidRPr="00010F1C">
        <w:rPr>
          <w:rFonts w:eastAsia="Times New Roman" w:cstheme="minorHAnsi"/>
          <w:color w:val="212B32"/>
          <w:sz w:val="20"/>
          <w:szCs w:val="20"/>
          <w:highlight w:val="green"/>
          <w:lang w:eastAsia="en-GB"/>
        </w:rPr>
        <w:t xml:space="preserve"> service. </w:t>
      </w:r>
      <w:r w:rsidRPr="001D17CE">
        <w:rPr>
          <w:rFonts w:eastAsia="Times New Roman" w:cstheme="minorHAnsi"/>
          <w:color w:val="212B32"/>
          <w:sz w:val="20"/>
          <w:szCs w:val="20"/>
          <w:highlight w:val="green"/>
          <w:lang w:eastAsia="en-GB"/>
        </w:rPr>
        <w:t xml:space="preserve"> </w:t>
      </w:r>
      <w:r w:rsidRPr="00010F1C">
        <w:rPr>
          <w:rFonts w:eastAsia="Times New Roman" w:cstheme="minorHAnsi"/>
          <w:color w:val="212B32"/>
          <w:sz w:val="20"/>
          <w:szCs w:val="20"/>
          <w:highlight w:val="green"/>
          <w:lang w:eastAsia="en-GB"/>
        </w:rPr>
        <w:t>This service provides a Trusted Research Environment that supports COVID-19 research and analysis.</w:t>
      </w:r>
      <w:r w:rsidRPr="001D17CE">
        <w:rPr>
          <w:rFonts w:eastAsia="Times New Roman" w:cstheme="minorHAnsi"/>
          <w:color w:val="212B32"/>
          <w:sz w:val="20"/>
          <w:szCs w:val="20"/>
          <w:highlight w:val="green"/>
          <w:lang w:eastAsia="en-GB"/>
        </w:rPr>
        <w:t xml:space="preserve">  </w:t>
      </w:r>
      <w:r w:rsidRPr="00010F1C">
        <w:rPr>
          <w:rFonts w:eastAsia="Times New Roman" w:cstheme="minorHAnsi"/>
          <w:color w:val="212B32"/>
          <w:sz w:val="20"/>
          <w:szCs w:val="20"/>
          <w:highlight w:val="green"/>
          <w:lang w:eastAsia="en-GB"/>
        </w:rPr>
        <w:t>Each GP practice remains the controller of its own patient data but is required to let researchers run queries on pseudonymised patient data.</w:t>
      </w:r>
      <w:r w:rsidRPr="001D17CE">
        <w:rPr>
          <w:rFonts w:eastAsia="Times New Roman" w:cstheme="minorHAnsi"/>
          <w:color w:val="212B32"/>
          <w:sz w:val="20"/>
          <w:szCs w:val="20"/>
          <w:highlight w:val="green"/>
          <w:lang w:eastAsia="en-GB"/>
        </w:rPr>
        <w:t xml:space="preserve">  </w:t>
      </w:r>
      <w:r w:rsidRPr="00010F1C">
        <w:rPr>
          <w:rFonts w:eastAsia="Times New Roman" w:cstheme="minorHAnsi"/>
          <w:color w:val="212B32"/>
          <w:sz w:val="20"/>
          <w:szCs w:val="20"/>
          <w:highlight w:val="green"/>
          <w:lang w:eastAsia="en-GB"/>
        </w:rPr>
        <w:t xml:space="preserve">This means identifiers are removed and replaced with a pseudonym, through </w:t>
      </w:r>
      <w:proofErr w:type="spellStart"/>
      <w:r w:rsidRPr="00010F1C">
        <w:rPr>
          <w:rFonts w:eastAsia="Times New Roman" w:cstheme="minorHAnsi"/>
          <w:color w:val="212B32"/>
          <w:sz w:val="20"/>
          <w:szCs w:val="20"/>
          <w:highlight w:val="green"/>
          <w:lang w:eastAsia="en-GB"/>
        </w:rPr>
        <w:t>OpenSAFELY</w:t>
      </w:r>
      <w:proofErr w:type="spellEnd"/>
      <w:r w:rsidRPr="00010F1C">
        <w:rPr>
          <w:rFonts w:eastAsia="Times New Roman" w:cstheme="minorHAnsi"/>
          <w:color w:val="212B32"/>
          <w:sz w:val="20"/>
          <w:szCs w:val="20"/>
          <w:highlight w:val="green"/>
          <w:lang w:eastAsia="en-GB"/>
        </w:rPr>
        <w:t>.</w:t>
      </w:r>
      <w:r w:rsidRPr="001D17CE">
        <w:rPr>
          <w:rFonts w:eastAsia="Times New Roman" w:cstheme="minorHAnsi"/>
          <w:color w:val="212B32"/>
          <w:sz w:val="20"/>
          <w:szCs w:val="20"/>
          <w:highlight w:val="green"/>
          <w:lang w:eastAsia="en-GB"/>
        </w:rPr>
        <w:t xml:space="preserve">  </w:t>
      </w:r>
      <w:r w:rsidRPr="00010F1C">
        <w:rPr>
          <w:rFonts w:eastAsia="Times New Roman" w:cstheme="minorHAnsi"/>
          <w:color w:val="212B32"/>
          <w:sz w:val="20"/>
          <w:szCs w:val="20"/>
          <w:highlight w:val="green"/>
          <w:lang w:eastAsia="en-GB"/>
        </w:rPr>
        <w:t>Only researchers approved by NHS England are allowed to run these queries and they will not be able to access information that directly or indirectly identifies individuals.</w:t>
      </w:r>
      <w:r w:rsidRPr="001D17CE">
        <w:rPr>
          <w:rFonts w:eastAsia="Times New Roman" w:cstheme="minorHAnsi"/>
          <w:color w:val="212B32"/>
          <w:sz w:val="20"/>
          <w:szCs w:val="20"/>
          <w:highlight w:val="green"/>
          <w:lang w:eastAsia="en-GB"/>
        </w:rPr>
        <w:t xml:space="preserve">  </w:t>
      </w:r>
      <w:r w:rsidR="00FB2140" w:rsidRPr="00FB2140">
        <w:rPr>
          <w:rFonts w:eastAsia="Times New Roman" w:cstheme="minorHAnsi"/>
          <w:color w:val="005EB8"/>
          <w:sz w:val="20"/>
          <w:szCs w:val="20"/>
          <w:u w:val="single"/>
          <w:lang w:eastAsia="en-GB"/>
        </w:rPr>
        <w:fldChar w:fldCharType="begin"/>
      </w:r>
      <w:r w:rsidR="00FB2140" w:rsidRPr="00FB2140">
        <w:rPr>
          <w:rFonts w:eastAsia="Times New Roman" w:cstheme="minorHAnsi"/>
          <w:color w:val="005EB8"/>
          <w:sz w:val="20"/>
          <w:szCs w:val="20"/>
          <w:u w:val="single"/>
          <w:lang w:eastAsia="en-GB"/>
        </w:rPr>
        <w:instrText>HYPERLINK "https://digital.nhs.uk/coronavirus/coronavirus-covid-19-response-information-governance-hub/the-nhs-england-opensafely-covid-19-service-privacy-notice"</w:instrText>
      </w:r>
      <w:r w:rsidR="00FB2140" w:rsidRPr="00FB2140">
        <w:rPr>
          <w:rFonts w:eastAsia="Times New Roman" w:cstheme="minorHAnsi"/>
          <w:color w:val="005EB8"/>
          <w:sz w:val="20"/>
          <w:szCs w:val="20"/>
          <w:u w:val="single"/>
          <w:lang w:eastAsia="en-GB"/>
        </w:rPr>
      </w:r>
      <w:r w:rsidR="00FB2140" w:rsidRPr="00FB2140">
        <w:rPr>
          <w:rFonts w:eastAsia="Times New Roman" w:cstheme="minorHAnsi"/>
          <w:color w:val="005EB8"/>
          <w:sz w:val="20"/>
          <w:szCs w:val="20"/>
          <w:u w:val="single"/>
          <w:lang w:eastAsia="en-GB"/>
        </w:rPr>
        <w:fldChar w:fldCharType="separate"/>
      </w:r>
      <w:r w:rsidRPr="00FB2140">
        <w:rPr>
          <w:rStyle w:val="Hyperlink"/>
          <w:rFonts w:eastAsia="Times New Roman" w:cstheme="minorHAnsi"/>
          <w:sz w:val="20"/>
          <w:szCs w:val="20"/>
          <w:highlight w:val="green"/>
          <w:lang w:eastAsia="en-GB"/>
        </w:rPr>
        <w:t xml:space="preserve">More information about </w:t>
      </w:r>
      <w:proofErr w:type="spellStart"/>
      <w:r w:rsidRPr="00FB2140">
        <w:rPr>
          <w:rStyle w:val="Hyperlink"/>
          <w:rFonts w:eastAsia="Times New Roman" w:cstheme="minorHAnsi"/>
          <w:sz w:val="20"/>
          <w:szCs w:val="20"/>
          <w:highlight w:val="green"/>
          <w:lang w:eastAsia="en-GB"/>
        </w:rPr>
        <w:t>OpenSAFELY</w:t>
      </w:r>
      <w:proofErr w:type="spellEnd"/>
      <w:r w:rsidRPr="00FB2140">
        <w:rPr>
          <w:rStyle w:val="Hyperlink"/>
          <w:rFonts w:eastAsia="Times New Roman" w:cstheme="minorHAnsi"/>
          <w:sz w:val="20"/>
          <w:szCs w:val="20"/>
          <w:highlight w:val="green"/>
          <w:lang w:eastAsia="en-GB"/>
        </w:rPr>
        <w:t xml:space="preserve"> is available here.</w:t>
      </w:r>
    </w:p>
    <w:p w14:paraId="355B5030" w14:textId="65DFCE90" w:rsidR="00010F1C" w:rsidRDefault="00FB2140" w:rsidP="00010F1C">
      <w:pPr>
        <w:pStyle w:val="sectionheading"/>
        <w:spacing w:after="0" w:line="240" w:lineRule="auto"/>
      </w:pPr>
      <w:r w:rsidRPr="00FB2140">
        <w:rPr>
          <w:rFonts w:eastAsia="Times New Roman"/>
          <w:b w:val="0"/>
          <w:color w:val="005EB8"/>
          <w:u w:val="single"/>
          <w:lang w:eastAsia="en-GB"/>
        </w:rPr>
        <w:fldChar w:fldCharType="end"/>
      </w:r>
    </w:p>
    <w:p w14:paraId="73681E4B" w14:textId="309DEB5E" w:rsidR="007A0EEF" w:rsidRPr="00E74D80" w:rsidRDefault="00DD5CE4" w:rsidP="00010F1C">
      <w:pPr>
        <w:pStyle w:val="sectionheading"/>
        <w:spacing w:after="0" w:line="240" w:lineRule="auto"/>
      </w:pPr>
      <w:r w:rsidRPr="00E74D80">
        <w:t xml:space="preserve">GP clinical system - </w:t>
      </w:r>
      <w:r w:rsidR="00C26A54" w:rsidRPr="00E74D80">
        <w:t>electronic patient record</w:t>
      </w:r>
      <w:r w:rsidR="00EA64BF" w:rsidRPr="00E74D80">
        <w:t>s</w:t>
      </w:r>
    </w:p>
    <w:p w14:paraId="7C5F1C07" w14:textId="670FABEE"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w:t>
      </w:r>
      <w:r w:rsidR="00CA3CBF">
        <w:t xml:space="preserve">the </w:t>
      </w:r>
      <w:r w:rsidR="007A0EEF" w:rsidRPr="00E74D80">
        <w:t xml:space="preserve">healthcare professional who is caring for you can see your medical history, including any allergies and current medications, to provide you with safe care. </w:t>
      </w:r>
    </w:p>
    <w:p w14:paraId="67C33140" w14:textId="7F634512" w:rsidR="007A0EEF" w:rsidRPr="00E74D80" w:rsidRDefault="007A0EEF" w:rsidP="00F2650E">
      <w:pPr>
        <w:pStyle w:val="Para"/>
        <w:rPr>
          <w:highlight w:val="yellow"/>
        </w:rPr>
      </w:pPr>
      <w:r w:rsidRPr="0054196B">
        <w:t xml:space="preserve">Our Practice uses SystmOne as our Electronic Patient Record. </w:t>
      </w:r>
      <w:r w:rsidR="007A2410" w:rsidRPr="0054196B">
        <w:t xml:space="preserve"> </w:t>
      </w:r>
      <w:r w:rsidRPr="0054196B">
        <w:t xml:space="preserve">You can find out more about SystmOne on the TPP Website here: </w:t>
      </w:r>
      <w:hyperlink r:id="rId11" w:history="1">
        <w:r w:rsidR="00E021F9" w:rsidRPr="0054196B">
          <w:rPr>
            <w:rStyle w:val="Hyperlink"/>
          </w:rPr>
          <w:t>https://www.tpp-uk.com/products/systmone</w:t>
        </w:r>
      </w:hyperlink>
      <w:r w:rsidR="00E62B80" w:rsidRPr="0054196B">
        <w:t>, or</w:t>
      </w:r>
      <w:r w:rsidR="00E62B80">
        <w:t xml:space="preserve"> further details on sharing in SystmOne can be found here.</w:t>
      </w:r>
    </w:p>
    <w:p w14:paraId="1F546190" w14:textId="2F7A5E40" w:rsidR="00DD5CE4" w:rsidRPr="0054196B" w:rsidRDefault="00DD5CE4" w:rsidP="00F2650E">
      <w:pPr>
        <w:pStyle w:val="sectionheading"/>
      </w:pPr>
      <w:r w:rsidRPr="0054196B">
        <w:t>Enha</w:t>
      </w:r>
      <w:r w:rsidR="00DB2598" w:rsidRPr="0054196B">
        <w:t>nced data sharing m</w:t>
      </w:r>
      <w:r w:rsidRPr="0054196B">
        <w:t xml:space="preserve">odel (EDSM) in SystmOne </w:t>
      </w:r>
    </w:p>
    <w:p w14:paraId="29B02177" w14:textId="3A8625C6" w:rsidR="009531B2" w:rsidRPr="0054196B" w:rsidRDefault="00DD5CE4" w:rsidP="00F2650E">
      <w:pPr>
        <w:pStyle w:val="Para"/>
      </w:pPr>
      <w:r w:rsidRPr="0054196B">
        <w:t xml:space="preserve">We are </w:t>
      </w:r>
      <w:r w:rsidR="001E66A5" w:rsidRPr="0054196B">
        <w:t>a</w:t>
      </w:r>
      <w:r w:rsidRPr="0054196B">
        <w:t xml:space="preserve">ble to share clinical information </w:t>
      </w:r>
      <w:r w:rsidR="00E01A00" w:rsidRPr="0054196B">
        <w:t xml:space="preserve">about your health and care requirements held </w:t>
      </w:r>
      <w:r w:rsidRPr="0054196B">
        <w:t xml:space="preserve">on </w:t>
      </w:r>
      <w:r w:rsidR="00E01A00" w:rsidRPr="0054196B">
        <w:t>y</w:t>
      </w:r>
      <w:r w:rsidRPr="0054196B">
        <w:t xml:space="preserve">our </w:t>
      </w:r>
      <w:r w:rsidR="00E01A00" w:rsidRPr="0054196B">
        <w:t xml:space="preserve">SystmOne </w:t>
      </w:r>
      <w:r w:rsidRPr="0054196B">
        <w:t>electronic patient record</w:t>
      </w:r>
      <w:r w:rsidR="00E01A00" w:rsidRPr="0054196B">
        <w:t xml:space="preserve"> with other health organisations including other GP practices, child health services, community health services, hospitals, out of hours, </w:t>
      </w:r>
      <w:r w:rsidR="004345C6" w:rsidRPr="0054196B">
        <w:t xml:space="preserve">continuing healthcare team </w:t>
      </w:r>
      <w:r w:rsidR="004345C6" w:rsidRPr="001D17CE">
        <w:t xml:space="preserve">at </w:t>
      </w:r>
      <w:r w:rsidR="00490094" w:rsidRPr="001D17CE">
        <w:t>NHS Dorset</w:t>
      </w:r>
      <w:r w:rsidR="004345C6" w:rsidRPr="0054196B">
        <w:t xml:space="preserve"> </w:t>
      </w:r>
      <w:r w:rsidR="00E01A00" w:rsidRPr="0054196B">
        <w:t xml:space="preserve">and other similar organisations.  This means that the healthcare professional looking after you has the most relevant information to enable them to provide </w:t>
      </w:r>
      <w:r w:rsidR="00E01A00" w:rsidRPr="0054196B">
        <w:lastRenderedPageBreak/>
        <w:t xml:space="preserve">you with the most appropriate care.  </w:t>
      </w:r>
      <w:r w:rsidR="009531B2" w:rsidRPr="0054196B">
        <w:t>We automatically set up the sharing facility in our electronic patient record system to allow your information to be shared out to other health organisations</w:t>
      </w:r>
      <w:r w:rsidR="002003C5" w:rsidRPr="0054196B">
        <w:t xml:space="preserve"> for the purpose of direct patient care</w:t>
      </w:r>
      <w:r w:rsidR="009531B2" w:rsidRPr="0054196B">
        <w:t xml:space="preserve">.  </w:t>
      </w:r>
    </w:p>
    <w:p w14:paraId="03EEB459" w14:textId="6037790A" w:rsidR="009531B2" w:rsidRPr="0054196B" w:rsidRDefault="009531B2" w:rsidP="00F2650E">
      <w:pPr>
        <w:pStyle w:val="Para"/>
      </w:pPr>
      <w:r w:rsidRPr="0054196B">
        <w:t xml:space="preserve">Local trusted organisations that we work with on a regular basis </w:t>
      </w:r>
      <w:r w:rsidR="001E66A5" w:rsidRPr="0054196B">
        <w:t>are</w:t>
      </w:r>
      <w:r w:rsidRPr="0054196B">
        <w:t xml:space="preserve"> able to access your record immediately once they have asked your permission.  If you say “no” they will not be able to see any information. </w:t>
      </w:r>
      <w:r w:rsidR="001E66A5" w:rsidRPr="0054196B">
        <w:t xml:space="preserve"> </w:t>
      </w:r>
      <w:r w:rsidRPr="0054196B">
        <w:t xml:space="preserve"> </w:t>
      </w:r>
      <w:r w:rsidR="001E66A5" w:rsidRPr="0054196B">
        <w:t xml:space="preserve">An audit log is maintained, showing who accessed your record and when it was accessed.  You are entitled to request a copy of this log.  </w:t>
      </w:r>
    </w:p>
    <w:p w14:paraId="6F1DBCD6" w14:textId="50B7CCE8" w:rsidR="00E01A00" w:rsidRPr="0054196B" w:rsidRDefault="00E01A00" w:rsidP="00F2650E">
      <w:pPr>
        <w:pStyle w:val="Para"/>
      </w:pPr>
      <w:r w:rsidRPr="0054196B">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54196B">
        <w:t>SystmOnline</w:t>
      </w:r>
      <w:proofErr w:type="spellEnd"/>
      <w:r w:rsidRPr="0054196B">
        <w:t xml:space="preserve"> account</w:t>
      </w:r>
      <w:r w:rsidR="009531B2" w:rsidRPr="0054196B">
        <w:t>.  It is therefore important that we always have your up-to-date contact details.</w:t>
      </w:r>
    </w:p>
    <w:p w14:paraId="45FEAC77" w14:textId="046A8F2F" w:rsidR="009531B2" w:rsidRPr="00E74D80" w:rsidRDefault="009531B2" w:rsidP="00F2650E">
      <w:pPr>
        <w:pStyle w:val="Para"/>
      </w:pPr>
      <w:r w:rsidRPr="0054196B">
        <w:t>If you do not wish us to share your information in this way, please let us know at Reception and we will ensure that your information is not shared.</w:t>
      </w:r>
    </w:p>
    <w:p w14:paraId="5F70F675" w14:textId="0A38B420" w:rsidR="00E50B79" w:rsidRPr="00E74D80" w:rsidRDefault="004345C6" w:rsidP="00F2650E">
      <w:pPr>
        <w:pStyle w:val="sectionheading"/>
      </w:pPr>
      <w:r w:rsidRPr="00E74D80">
        <w:t>Primary care n</w:t>
      </w:r>
      <w:r w:rsidR="00E50B79" w:rsidRPr="00E74D80">
        <w:t>etworks</w:t>
      </w:r>
    </w:p>
    <w:p w14:paraId="0BABC358" w14:textId="74B4D4A7" w:rsidR="00E50B79" w:rsidRPr="00E74D80" w:rsidRDefault="00E50B79" w:rsidP="00F2650E">
      <w:pPr>
        <w:pStyle w:val="Para"/>
      </w:pPr>
      <w:r w:rsidRPr="00E74D80">
        <w:rPr>
          <w:lang w:eastAsia="en-GB"/>
        </w:rPr>
        <w:t>Primary Care Networks (PCNs) are groups of GP Practices working closely together with their local partners (</w:t>
      </w:r>
      <w:proofErr w:type="gramStart"/>
      <w:r w:rsidRPr="00E74D80">
        <w:rPr>
          <w:lang w:eastAsia="en-GB"/>
        </w:rPr>
        <w:t>e.g.</w:t>
      </w:r>
      <w:proofErr w:type="gramEnd"/>
      <w:r w:rsidRPr="00E74D80">
        <w:rPr>
          <w:lang w:eastAsia="en-GB"/>
        </w:rPr>
        <w:t xml:space="preserve"> other primary and community care staff, mental health, social care, pharmacy, hospital and voluntary services</w:t>
      </w:r>
      <w:r w:rsidR="00BB57B5">
        <w:rPr>
          <w:lang w:eastAsia="en-GB"/>
        </w:rPr>
        <w:t>)</w:t>
      </w:r>
      <w:r w:rsidRPr="00E74D80">
        <w:rPr>
          <w:lang w:eastAsia="en-GB"/>
        </w:rPr>
        <w:t xml:space="preserve"> for the benefit of patients and the local community.  </w:t>
      </w:r>
      <w:r w:rsidRPr="00E74D80">
        <w:rPr>
          <w:highlight w:val="yellow"/>
        </w:rPr>
        <w:t>Our Practice is part of XXXXXXXXXXXXXX PCN, alongside XXXXXXXXXX, XXXXXXXX, XXXXXXXXXX and XXXXXXXXX Practices.</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C83118E" w14:textId="77777777" w:rsidR="00F87865" w:rsidRPr="006B5793" w:rsidRDefault="00F87865" w:rsidP="00F2650E">
      <w:pPr>
        <w:pStyle w:val="sectionheading"/>
      </w:pPr>
      <w:bookmarkStart w:id="3" w:name="_Hlk46420031"/>
      <w:r w:rsidRPr="006B5793">
        <w:t>Social Prescribing</w:t>
      </w:r>
    </w:p>
    <w:p w14:paraId="68553184" w14:textId="18860668" w:rsidR="00F87865" w:rsidRPr="006B5793" w:rsidRDefault="00F87865" w:rsidP="00F2650E">
      <w:pPr>
        <w:pStyle w:val="sectionheading"/>
        <w:rPr>
          <w:b w:val="0"/>
          <w:bCs/>
        </w:rPr>
      </w:pPr>
      <w:r w:rsidRPr="006B5793">
        <w:rPr>
          <w:b w:val="0"/>
          <w:bCs/>
        </w:rPr>
        <w:t>Social prescribing</w:t>
      </w:r>
      <w:r w:rsidR="003F39D5" w:rsidRPr="006B5793">
        <w:rPr>
          <w:b w:val="0"/>
          <w:bCs/>
        </w:rPr>
        <w:t xml:space="preserve"> enables GPs, </w:t>
      </w:r>
      <w:proofErr w:type="gramStart"/>
      <w:r w:rsidR="003F39D5" w:rsidRPr="006B5793">
        <w:rPr>
          <w:b w:val="0"/>
          <w:bCs/>
        </w:rPr>
        <w:t>nurses</w:t>
      </w:r>
      <w:proofErr w:type="gramEnd"/>
      <w:r w:rsidR="003F39D5" w:rsidRPr="006B5793">
        <w:rPr>
          <w:b w:val="0"/>
          <w:bCs/>
        </w:rPr>
        <w:t xml:space="preserve"> and other primary care professionals to refer patients to a range of local, non-clinical community services to help patients</w:t>
      </w:r>
      <w:r w:rsidRPr="006B5793">
        <w:rPr>
          <w:b w:val="0"/>
          <w:bCs/>
        </w:rPr>
        <w:t xml:space="preserve"> to improve their health, wellbeing and social welfare</w:t>
      </w:r>
      <w:r w:rsidR="003F39D5" w:rsidRPr="006B5793">
        <w:rPr>
          <w:b w:val="0"/>
          <w:bCs/>
        </w:rPr>
        <w:t xml:space="preserv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003F39D5" w:rsidRPr="006B5793">
        <w:rPr>
          <w:b w:val="0"/>
          <w:bCs/>
        </w:rPr>
        <w:t>patient</w:t>
      </w:r>
      <w:proofErr w:type="gramEnd"/>
      <w:r w:rsidR="003F39D5" w:rsidRPr="006B5793">
        <w:rPr>
          <w:b w:val="0"/>
          <w:bCs/>
        </w:rPr>
        <w:t xml:space="preserve"> and the non-clinical services within the community.  Current providers in our area include:</w:t>
      </w:r>
    </w:p>
    <w:p w14:paraId="7D2A6F3B" w14:textId="3B6EC937" w:rsidR="003F39D5" w:rsidRPr="006B5793" w:rsidRDefault="007B3AC3"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2" w:history="1">
        <w:r w:rsidR="003F39D5" w:rsidRPr="006B5793">
          <w:rPr>
            <w:rStyle w:val="Hyperlink"/>
            <w:rFonts w:eastAsia="Times New Roman" w:cstheme="minorHAnsi"/>
            <w:sz w:val="20"/>
            <w:szCs w:val="20"/>
            <w:lang w:eastAsia="en-GB"/>
          </w:rPr>
          <w:t>Livewell Dorset</w:t>
        </w:r>
      </w:hyperlink>
    </w:p>
    <w:p w14:paraId="5F18E236" w14:textId="1FC16A2A" w:rsidR="003F39D5" w:rsidRPr="006B5793" w:rsidRDefault="007B3AC3"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3" w:history="1">
        <w:r w:rsidR="003F39D5" w:rsidRPr="006B5793">
          <w:rPr>
            <w:rStyle w:val="Hyperlink"/>
            <w:rFonts w:eastAsia="Times New Roman" w:cstheme="minorHAnsi"/>
            <w:sz w:val="20"/>
            <w:szCs w:val="20"/>
            <w:lang w:eastAsia="en-GB"/>
          </w:rPr>
          <w:t>Home</w:t>
        </w:r>
        <w:r w:rsidR="00AF4283" w:rsidRPr="006B5793">
          <w:rPr>
            <w:rStyle w:val="Hyperlink"/>
            <w:rFonts w:eastAsia="Times New Roman" w:cstheme="minorHAnsi"/>
            <w:sz w:val="20"/>
            <w:szCs w:val="20"/>
            <w:lang w:eastAsia="en-GB"/>
          </w:rPr>
          <w:t xml:space="preserve"> Start</w:t>
        </w:r>
        <w:r w:rsidR="003F39D5" w:rsidRPr="006B5793">
          <w:rPr>
            <w:rStyle w:val="Hyperlink"/>
            <w:rFonts w:eastAsia="Times New Roman" w:cstheme="minorHAnsi"/>
            <w:sz w:val="20"/>
            <w:szCs w:val="20"/>
            <w:lang w:eastAsia="en-GB"/>
          </w:rPr>
          <w:t xml:space="preserve"> West Dorset</w:t>
        </w:r>
      </w:hyperlink>
    </w:p>
    <w:p w14:paraId="50708444" w14:textId="56281350" w:rsidR="003F39D5" w:rsidRPr="006B5793" w:rsidRDefault="007B3AC3"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4" w:history="1">
        <w:r w:rsidR="00AF4283" w:rsidRPr="006B5793">
          <w:rPr>
            <w:rStyle w:val="Hyperlink"/>
            <w:rFonts w:eastAsia="Times New Roman" w:cstheme="minorHAnsi"/>
            <w:sz w:val="20"/>
            <w:szCs w:val="20"/>
            <w:lang w:eastAsia="en-GB"/>
          </w:rPr>
          <w:t>Help and Care</w:t>
        </w:r>
      </w:hyperlink>
    </w:p>
    <w:p w14:paraId="16C5D992" w14:textId="3D19F214" w:rsidR="003F39D5" w:rsidRPr="0054196B" w:rsidRDefault="003F39D5" w:rsidP="003F39D5">
      <w:pPr>
        <w:numPr>
          <w:ilvl w:val="0"/>
          <w:numId w:val="20"/>
        </w:numPr>
        <w:spacing w:before="100" w:beforeAutospacing="1" w:after="100" w:afterAutospacing="1" w:line="240" w:lineRule="auto"/>
        <w:rPr>
          <w:rFonts w:eastAsia="Times New Roman" w:cstheme="minorHAnsi"/>
          <w:sz w:val="20"/>
          <w:szCs w:val="20"/>
          <w:highlight w:val="yellow"/>
          <w:lang w:eastAsia="en-GB"/>
        </w:rPr>
      </w:pPr>
      <w:r w:rsidRPr="0054196B">
        <w:rPr>
          <w:rFonts w:eastAsia="Times New Roman" w:cstheme="minorHAnsi"/>
          <w:sz w:val="20"/>
          <w:szCs w:val="20"/>
          <w:highlight w:val="yellow"/>
          <w:lang w:eastAsia="en-GB"/>
        </w:rPr>
        <w:t>X</w:t>
      </w:r>
    </w:p>
    <w:p w14:paraId="3A195F61" w14:textId="1992F8D4" w:rsidR="003F39D5" w:rsidRPr="00E74D80" w:rsidRDefault="003F39D5" w:rsidP="003F39D5">
      <w:pPr>
        <w:spacing w:before="100" w:beforeAutospacing="1" w:after="100" w:afterAutospacing="1" w:line="240" w:lineRule="auto"/>
        <w:rPr>
          <w:rFonts w:eastAsia="Times New Roman" w:cstheme="minorHAnsi"/>
          <w:sz w:val="20"/>
          <w:szCs w:val="20"/>
          <w:lang w:eastAsia="en-GB"/>
        </w:rPr>
      </w:pPr>
      <w:r w:rsidRPr="006B5793">
        <w:rPr>
          <w:rFonts w:eastAsia="Times New Roman" w:cstheme="minorHAnsi"/>
          <w:sz w:val="20"/>
          <w:szCs w:val="20"/>
          <w:lang w:eastAsia="en-GB"/>
        </w:rPr>
        <w:t>We will refer you to one of these providers and will send basic information such as name, NHS number, address, date of birt</w:t>
      </w:r>
      <w:r w:rsidR="00C146FB" w:rsidRPr="006B5793">
        <w:rPr>
          <w:rFonts w:eastAsia="Times New Roman" w:cstheme="minorHAnsi"/>
          <w:sz w:val="20"/>
          <w:szCs w:val="20"/>
          <w:lang w:eastAsia="en-GB"/>
        </w:rPr>
        <w:t>h</w:t>
      </w:r>
      <w:r w:rsidRPr="006B5793">
        <w:rPr>
          <w:rFonts w:eastAsia="Times New Roman" w:cstheme="minorHAnsi"/>
          <w:sz w:val="20"/>
          <w:szCs w:val="20"/>
          <w:lang w:eastAsia="en-GB"/>
        </w:rPr>
        <w:t xml:space="preserve"> and background to your health and wellbeing needs.</w:t>
      </w:r>
      <w:r w:rsidR="00C146FB" w:rsidRPr="006B5793">
        <w:rPr>
          <w:rFonts w:eastAsia="Times New Roman" w:cstheme="minorHAnsi"/>
          <w:sz w:val="20"/>
          <w:szCs w:val="20"/>
          <w:lang w:eastAsia="en-GB"/>
        </w:rPr>
        <w:t xml:space="preserve">  The providers are bound by confidentiality in the same way that Practice staff are, and there is a Data Sharing Agreement in place to ensure that personal data is used in a lawful and appropriate way.  More information about social prescribing can be found on the </w:t>
      </w:r>
      <w:hyperlink r:id="rId15" w:history="1">
        <w:r w:rsidR="00C146FB" w:rsidRPr="006B5793">
          <w:rPr>
            <w:rStyle w:val="Hyperlink"/>
            <w:rFonts w:eastAsia="Times New Roman" w:cstheme="minorHAnsi"/>
            <w:sz w:val="20"/>
            <w:szCs w:val="20"/>
            <w:lang w:eastAsia="en-GB"/>
          </w:rPr>
          <w:t>NHS England</w:t>
        </w:r>
      </w:hyperlink>
      <w:r w:rsidR="00C146FB" w:rsidRPr="006B5793">
        <w:rPr>
          <w:rFonts w:eastAsia="Times New Roman" w:cstheme="minorHAnsi"/>
          <w:sz w:val="20"/>
          <w:szCs w:val="20"/>
          <w:lang w:eastAsia="en-GB"/>
        </w:rPr>
        <w:t xml:space="preserve"> website.</w:t>
      </w:r>
    </w:p>
    <w:bookmarkEnd w:id="3"/>
    <w:p w14:paraId="27868B27" w14:textId="3B453028"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198CEC26"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r w:rsidRPr="00055DB8">
        <w:rPr>
          <w:lang w:eastAsia="en-GB"/>
        </w:rPr>
        <w:t>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3C57AB">
        <w:rPr>
          <w:lang w:eastAsia="en-GB"/>
        </w:rPr>
        <w:t>This provides</w:t>
      </w:r>
      <w:r w:rsidR="00A65BAE" w:rsidRPr="00E74D80">
        <w:rPr>
          <w:lang w:eastAsia="en-GB"/>
        </w:rPr>
        <w:t xml:space="preserve"> direct access for authorised health and social care professionals to </w:t>
      </w:r>
      <w:r w:rsidR="003C57AB">
        <w:rPr>
          <w:lang w:eastAsia="en-GB"/>
        </w:rPr>
        <w:t>obtain</w:t>
      </w:r>
      <w:r w:rsidR="00A65BAE" w:rsidRPr="00E74D80">
        <w:rPr>
          <w:lang w:eastAsia="en-GB"/>
        </w:rPr>
        <w:t xml:space="preserve"> as full a picture as possible of your history, needs, support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lastRenderedPageBreak/>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16" w:history="1">
        <w:r w:rsidR="00A65BAE" w:rsidRPr="00E74D80">
          <w:rPr>
            <w:rStyle w:val="Hyperlink"/>
            <w:rFonts w:ascii="Calibri" w:eastAsia="Times New Roman" w:hAnsi="Calibri" w:cs="Calibri"/>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17" w:history="1">
        <w:r w:rsidR="00A65BAE" w:rsidRPr="00E74D80">
          <w:rPr>
            <w:rStyle w:val="Hyperlink"/>
            <w:rFonts w:ascii="Calibri" w:eastAsia="Times New Roman" w:hAnsi="Calibri" w:cs="Calibri"/>
            <w:lang w:eastAsia="en-GB"/>
          </w:rPr>
          <w:t>website</w:t>
        </w:r>
      </w:hyperlink>
      <w:r w:rsidR="00A65BAE" w:rsidRPr="00E74D80">
        <w:rPr>
          <w:lang w:eastAsia="en-GB"/>
        </w:rPr>
        <w:t>.</w:t>
      </w:r>
    </w:p>
    <w:p w14:paraId="5F11E22B" w14:textId="528DB690" w:rsidR="00A65BAE" w:rsidRPr="001D17CE" w:rsidRDefault="009E171C" w:rsidP="00F2650E">
      <w:pPr>
        <w:pStyle w:val="sectionheading"/>
      </w:pPr>
      <w:bookmarkStart w:id="4" w:name="_Hlk109820567"/>
      <w:r w:rsidRPr="001D17CE">
        <w:t xml:space="preserve">Dorset Integrated Care Board (ICB) </w:t>
      </w:r>
    </w:p>
    <w:p w14:paraId="4C1E6CBA" w14:textId="1D856119" w:rsidR="007911BE" w:rsidRPr="001D17CE" w:rsidRDefault="009E171C" w:rsidP="001104AD">
      <w:pPr>
        <w:pStyle w:val="Para"/>
        <w:rPr>
          <w:lang w:eastAsia="en-GB"/>
        </w:rPr>
      </w:pPr>
      <w:r w:rsidRPr="001D17CE">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1D17CE">
        <w:rPr>
          <w:lang w:eastAsia="en-GB"/>
        </w:rPr>
        <w:t xml:space="preserve"> in </w:t>
      </w:r>
      <w:r w:rsidR="007911BE" w:rsidRPr="001D17CE">
        <w:rPr>
          <w:lang w:eastAsia="en-GB"/>
        </w:rPr>
        <w:t>Dorset’s integrated care system, known locally as ‘Our Dorset’ to improve services</w:t>
      </w:r>
      <w:r w:rsidR="007505A0" w:rsidRPr="001D17CE">
        <w:rPr>
          <w:lang w:eastAsia="en-GB"/>
        </w:rPr>
        <w:t xml:space="preserve"> to meet the needs of local people and deliver better outcomes</w:t>
      </w:r>
      <w:r w:rsidR="007911BE" w:rsidRPr="001D17CE">
        <w:rPr>
          <w:lang w:eastAsia="en-GB"/>
        </w:rPr>
        <w:t xml:space="preserve">. </w:t>
      </w:r>
      <w:r w:rsidR="00B444BF" w:rsidRPr="001D17CE">
        <w:rPr>
          <w:lang w:eastAsia="en-GB"/>
        </w:rPr>
        <w:t xml:space="preserve"> </w:t>
      </w:r>
      <w:r w:rsidR="007911BE" w:rsidRPr="001D17CE">
        <w:rPr>
          <w:lang w:eastAsia="en-GB"/>
        </w:rPr>
        <w:t>The partnership includes:</w:t>
      </w:r>
    </w:p>
    <w:p w14:paraId="545273EA" w14:textId="32D939DE" w:rsidR="007911BE" w:rsidRPr="001D17CE"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 xml:space="preserve">Foundation </w:t>
      </w:r>
      <w:r w:rsidR="00B444BF" w:rsidRPr="001D17CE">
        <w:rPr>
          <w:rFonts w:eastAsia="Times New Roman" w:cstheme="minorHAnsi"/>
          <w:sz w:val="20"/>
          <w:szCs w:val="20"/>
          <w:lang w:eastAsia="en-GB"/>
        </w:rPr>
        <w:t>T</w:t>
      </w:r>
      <w:r w:rsidRPr="001D17CE">
        <w:rPr>
          <w:rFonts w:eastAsia="Times New Roman" w:cstheme="minorHAnsi"/>
          <w:sz w:val="20"/>
          <w:szCs w:val="20"/>
          <w:lang w:eastAsia="en-GB"/>
        </w:rPr>
        <w:t>rusts: Dorset County Hospital</w:t>
      </w:r>
      <w:r w:rsidR="001F21BD" w:rsidRPr="001D17CE">
        <w:rPr>
          <w:rFonts w:eastAsia="Times New Roman" w:cstheme="minorHAnsi"/>
          <w:sz w:val="20"/>
          <w:szCs w:val="20"/>
          <w:lang w:eastAsia="en-GB"/>
        </w:rPr>
        <w:t xml:space="preserve"> NHS Foundation Trust</w:t>
      </w:r>
      <w:r w:rsidRPr="001D17CE">
        <w:rPr>
          <w:rFonts w:eastAsia="Times New Roman" w:cstheme="minorHAnsi"/>
          <w:sz w:val="20"/>
          <w:szCs w:val="20"/>
          <w:lang w:eastAsia="en-GB"/>
        </w:rPr>
        <w:t xml:space="preserve">, </w:t>
      </w:r>
      <w:r w:rsidR="001F21BD" w:rsidRPr="001D17CE">
        <w:rPr>
          <w:rFonts w:eastAsia="Times New Roman" w:cstheme="minorHAnsi"/>
          <w:sz w:val="20"/>
          <w:szCs w:val="20"/>
          <w:lang w:eastAsia="en-GB"/>
        </w:rPr>
        <w:t>University Hospitals Dorset NHS Foundation Trust,</w:t>
      </w:r>
      <w:r w:rsidRPr="001D17CE">
        <w:rPr>
          <w:rFonts w:eastAsia="Times New Roman" w:cstheme="minorHAnsi"/>
          <w:sz w:val="20"/>
          <w:szCs w:val="20"/>
          <w:lang w:eastAsia="en-GB"/>
        </w:rPr>
        <w:t xml:space="preserve"> Dorset Healthcare University</w:t>
      </w:r>
      <w:r w:rsidR="001F21BD" w:rsidRPr="001D17CE">
        <w:rPr>
          <w:rFonts w:eastAsia="Times New Roman" w:cstheme="minorHAnsi"/>
          <w:sz w:val="20"/>
          <w:szCs w:val="20"/>
          <w:lang w:eastAsia="en-GB"/>
        </w:rPr>
        <w:t xml:space="preserve"> NHS Foundation Trust</w:t>
      </w:r>
      <w:r w:rsidRPr="001D17CE">
        <w:rPr>
          <w:rFonts w:eastAsia="Times New Roman" w:cstheme="minorHAnsi"/>
          <w:sz w:val="20"/>
          <w:szCs w:val="20"/>
          <w:lang w:eastAsia="en-GB"/>
        </w:rPr>
        <w:t xml:space="preserve"> and </w:t>
      </w:r>
      <w:proofErr w:type="gramStart"/>
      <w:r w:rsidRPr="001D17CE">
        <w:rPr>
          <w:rFonts w:eastAsia="Times New Roman" w:cstheme="minorHAnsi"/>
          <w:sz w:val="20"/>
          <w:szCs w:val="20"/>
          <w:lang w:eastAsia="en-GB"/>
        </w:rPr>
        <w:t>South Western</w:t>
      </w:r>
      <w:proofErr w:type="gramEnd"/>
      <w:r w:rsidRPr="001D17CE">
        <w:rPr>
          <w:rFonts w:eastAsia="Times New Roman" w:cstheme="minorHAnsi"/>
          <w:sz w:val="20"/>
          <w:szCs w:val="20"/>
          <w:lang w:eastAsia="en-GB"/>
        </w:rPr>
        <w:t xml:space="preserve"> Ambulance Service</w:t>
      </w:r>
      <w:r w:rsidR="001F21BD" w:rsidRPr="001D17CE">
        <w:rPr>
          <w:rFonts w:eastAsia="Times New Roman" w:cstheme="minorHAnsi"/>
          <w:sz w:val="20"/>
          <w:szCs w:val="20"/>
          <w:lang w:eastAsia="en-GB"/>
        </w:rPr>
        <w:t xml:space="preserve"> NHS Foundation Trust</w:t>
      </w:r>
      <w:r w:rsidR="00B444BF" w:rsidRPr="001D17CE">
        <w:rPr>
          <w:rFonts w:eastAsia="Times New Roman" w:cstheme="minorHAnsi"/>
          <w:sz w:val="20"/>
          <w:szCs w:val="20"/>
          <w:lang w:eastAsia="en-GB"/>
        </w:rPr>
        <w:t>;</w:t>
      </w:r>
    </w:p>
    <w:p w14:paraId="7A35CA92" w14:textId="71B70DDC" w:rsidR="007911BE" w:rsidRPr="001D17CE"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Bournemouth</w:t>
      </w:r>
      <w:r w:rsidR="001F21BD" w:rsidRPr="001D17CE">
        <w:rPr>
          <w:rFonts w:eastAsia="Times New Roman" w:cstheme="minorHAnsi"/>
          <w:sz w:val="20"/>
          <w:szCs w:val="20"/>
          <w:lang w:eastAsia="en-GB"/>
        </w:rPr>
        <w:t xml:space="preserve">, Christchurch and Poole </w:t>
      </w:r>
      <w:r w:rsidRPr="001D17CE">
        <w:rPr>
          <w:rFonts w:eastAsia="Times New Roman" w:cstheme="minorHAnsi"/>
          <w:sz w:val="20"/>
          <w:szCs w:val="20"/>
          <w:lang w:eastAsia="en-GB"/>
        </w:rPr>
        <w:t>Council, and Dorset Council</w:t>
      </w:r>
      <w:r w:rsidR="00B444BF" w:rsidRPr="001D17CE">
        <w:rPr>
          <w:rFonts w:eastAsia="Times New Roman" w:cstheme="minorHAnsi"/>
          <w:sz w:val="20"/>
          <w:szCs w:val="20"/>
          <w:lang w:eastAsia="en-GB"/>
        </w:rPr>
        <w:t>;</w:t>
      </w:r>
    </w:p>
    <w:p w14:paraId="76BEC750" w14:textId="77777777" w:rsidR="001F21BD" w:rsidRPr="001D17CE"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Public Health Dorset</w:t>
      </w:r>
      <w:r w:rsidR="001F21BD" w:rsidRPr="001D17CE">
        <w:rPr>
          <w:rFonts w:eastAsia="Times New Roman" w:cstheme="minorHAnsi"/>
          <w:sz w:val="20"/>
          <w:szCs w:val="20"/>
          <w:lang w:eastAsia="en-GB"/>
        </w:rPr>
        <w:t>;</w:t>
      </w:r>
    </w:p>
    <w:p w14:paraId="7CA938D3" w14:textId="3E03C5A2" w:rsidR="007911BE" w:rsidRPr="001D17CE"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1D17CE">
        <w:rPr>
          <w:rFonts w:eastAsia="Times New Roman" w:cstheme="minorHAnsi"/>
          <w:sz w:val="20"/>
          <w:szCs w:val="20"/>
          <w:lang w:eastAsia="en-GB"/>
        </w:rPr>
        <w:t>People and communities within Dorset</w:t>
      </w:r>
      <w:r w:rsidR="00B444BF" w:rsidRPr="001D17CE">
        <w:rPr>
          <w:rFonts w:eastAsia="Times New Roman" w:cstheme="minorHAnsi"/>
          <w:sz w:val="20"/>
          <w:szCs w:val="20"/>
          <w:lang w:eastAsia="en-GB"/>
        </w:rPr>
        <w:t>.</w:t>
      </w:r>
    </w:p>
    <w:p w14:paraId="0BB14F81" w14:textId="20D8BDF5" w:rsidR="00A65BAE" w:rsidRPr="00E74D80" w:rsidRDefault="001F21BD" w:rsidP="00F2650E">
      <w:pPr>
        <w:pStyle w:val="Para"/>
        <w:rPr>
          <w:b/>
        </w:rPr>
      </w:pPr>
      <w:r w:rsidRPr="001D17CE">
        <w:t>NHS Dorset</w:t>
      </w:r>
      <w:r w:rsidR="007911BE" w:rsidRPr="00E74D80">
        <w:t xml:space="preserve"> have a ‘Dorset Intelligence and Insight’ (DiiS) Business Intelligence platform which uses pseudonymised data to reveal important insights into local and community health care, in order to inform the future of health care for communities. </w:t>
      </w:r>
      <w:r w:rsidR="00B444BF" w:rsidRPr="00E74D80">
        <w:t xml:space="preserve"> </w:t>
      </w:r>
      <w:r w:rsidR="002F6FBB" w:rsidRPr="00E74D80">
        <w:t xml:space="preserve">Information is pseudonymised so that when a new service is introduced to help with a particular </w:t>
      </w:r>
      <w:proofErr w:type="gramStart"/>
      <w:r w:rsidR="002F6FBB" w:rsidRPr="00E74D80">
        <w:t>long term</w:t>
      </w:r>
      <w:proofErr w:type="gramEnd"/>
      <w:r w:rsidR="002F6FBB" w:rsidRPr="00E74D80">
        <w:t xml:space="preserve"> condition in a particular community, the Practice can ask for any of their own patients to be re-identified from the data in order to invite you to use the new service. </w:t>
      </w:r>
      <w:r w:rsidR="00B444BF" w:rsidRPr="00E74D80">
        <w:t xml:space="preserve"> </w:t>
      </w:r>
      <w:r w:rsidR="005F423F">
        <w:t xml:space="preserve"> </w:t>
      </w:r>
    </w:p>
    <w:p w14:paraId="5234DD11" w14:textId="0C55FE5E" w:rsidR="00E5021D" w:rsidRPr="00E74D80" w:rsidRDefault="004345C6" w:rsidP="001104AD">
      <w:pPr>
        <w:pStyle w:val="sectionheading"/>
      </w:pPr>
      <w:bookmarkStart w:id="5" w:name="_Hlk109820697"/>
      <w:bookmarkEnd w:id="4"/>
      <w:r w:rsidRPr="00E74D80">
        <w:t>Diabetic eye s</w:t>
      </w:r>
      <w:r w:rsidR="00E5021D" w:rsidRPr="00E74D80">
        <w:t>creening</w:t>
      </w:r>
    </w:p>
    <w:p w14:paraId="73CE66F3" w14:textId="400A2765" w:rsidR="00FE31AB" w:rsidRPr="001D17CE" w:rsidRDefault="00FE31AB" w:rsidP="001104AD">
      <w:pPr>
        <w:pStyle w:val="Para"/>
      </w:pPr>
      <w:r w:rsidRPr="00E74D80">
        <w:t xml:space="preserve">The Dorset Diabetic Eye Screening Programme is provided </w:t>
      </w:r>
      <w:r w:rsidRPr="001D17CE">
        <w:t xml:space="preserve">by </w:t>
      </w:r>
      <w:r w:rsidR="00042B5C" w:rsidRPr="001D17CE">
        <w:t>NEC Care</w:t>
      </w:r>
      <w:r w:rsidRPr="001D17CE">
        <w:t xml:space="preserve">, commissioned by NHS England South (Wessex) as part of the National Diabetic Eye Screening Programme. </w:t>
      </w:r>
      <w:r w:rsidR="00B444BF" w:rsidRPr="001D17CE">
        <w:t xml:space="preserve"> </w:t>
      </w:r>
      <w:r w:rsidR="00FC14E0" w:rsidRPr="001D17CE">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1D17CE">
        <w:t xml:space="preserve">We </w:t>
      </w:r>
      <w:r w:rsidR="00311BF5" w:rsidRPr="001D17CE">
        <w:t xml:space="preserve">also </w:t>
      </w:r>
      <w:r w:rsidRPr="001D17CE">
        <w:t>share information with Health Intelligence in order to provide diabetic retinopathy screen</w:t>
      </w:r>
      <w:r w:rsidR="00704ABA" w:rsidRPr="001D17CE">
        <w:t>ing</w:t>
      </w:r>
      <w:r w:rsidRPr="001D17CE">
        <w:t xml:space="preserve"> for our diabetic patients. </w:t>
      </w:r>
    </w:p>
    <w:p w14:paraId="3FD30EE9" w14:textId="49D161E6" w:rsidR="00FE31AB" w:rsidRPr="00E74D80" w:rsidRDefault="00FE31AB" w:rsidP="001104AD">
      <w:pPr>
        <w:pStyle w:val="Para"/>
        <w:rPr>
          <w:b/>
        </w:rPr>
      </w:pPr>
      <w:r w:rsidRPr="001D17CE">
        <w:t xml:space="preserve">You can find out more about the Diabetic Eye Screening on their </w:t>
      </w:r>
      <w:hyperlink r:id="rId18" w:history="1">
        <w:r w:rsidRPr="001D17CE">
          <w:rPr>
            <w:rStyle w:val="Hyperlink"/>
            <w:iCs/>
          </w:rPr>
          <w:t>website</w:t>
        </w:r>
      </w:hyperlink>
      <w:r w:rsidRPr="001D17CE">
        <w:t>.</w:t>
      </w:r>
    </w:p>
    <w:p w14:paraId="72EFF63C" w14:textId="77777777" w:rsidR="007A72CB" w:rsidRPr="006B5793" w:rsidRDefault="007A72CB" w:rsidP="00C26A54">
      <w:pPr>
        <w:spacing w:line="240" w:lineRule="auto"/>
        <w:jc w:val="both"/>
        <w:rPr>
          <w:b/>
          <w:sz w:val="20"/>
          <w:szCs w:val="20"/>
          <w:lang w:eastAsia="en-GB"/>
        </w:rPr>
      </w:pPr>
      <w:bookmarkStart w:id="6" w:name="_Hlk73445102"/>
      <w:bookmarkEnd w:id="5"/>
      <w:r w:rsidRPr="006B5793">
        <w:rPr>
          <w:b/>
          <w:sz w:val="20"/>
          <w:szCs w:val="20"/>
          <w:lang w:eastAsia="en-GB"/>
        </w:rPr>
        <w:t>Diabetes prevention programme</w:t>
      </w:r>
    </w:p>
    <w:p w14:paraId="7AA9813A" w14:textId="7ACE360E" w:rsidR="007A72CB" w:rsidRPr="006B5793" w:rsidRDefault="007A72CB" w:rsidP="00C26A54">
      <w:pPr>
        <w:spacing w:line="240" w:lineRule="auto"/>
        <w:jc w:val="both"/>
        <w:rPr>
          <w:bCs/>
          <w:sz w:val="20"/>
          <w:szCs w:val="20"/>
          <w:lang w:eastAsia="en-GB"/>
        </w:rPr>
      </w:pPr>
      <w:r w:rsidRPr="006B5793">
        <w:rPr>
          <w:bCs/>
          <w:sz w:val="20"/>
          <w:szCs w:val="20"/>
          <w:lang w:eastAsia="en-GB"/>
        </w:rPr>
        <w:t xml:space="preserve">The </w:t>
      </w:r>
      <w:r w:rsidR="00A41500" w:rsidRPr="006B5793">
        <w:rPr>
          <w:bCs/>
          <w:sz w:val="20"/>
          <w:szCs w:val="20"/>
          <w:lang w:eastAsia="en-GB"/>
        </w:rPr>
        <w:t xml:space="preserve">Healthier You: NHS </w:t>
      </w:r>
      <w:r w:rsidRPr="006B5793">
        <w:rPr>
          <w:bCs/>
          <w:sz w:val="20"/>
          <w:szCs w:val="20"/>
          <w:lang w:eastAsia="en-GB"/>
        </w:rPr>
        <w:t xml:space="preserve">Diabetes Prevention Programme is </w:t>
      </w:r>
      <w:r w:rsidR="00A41500" w:rsidRPr="006B5793">
        <w:rPr>
          <w:bCs/>
          <w:sz w:val="20"/>
          <w:szCs w:val="20"/>
          <w:lang w:eastAsia="en-GB"/>
        </w:rPr>
        <w:t>provided in Dorset by ‘</w:t>
      </w:r>
      <w:hyperlink r:id="rId19" w:history="1">
        <w:r w:rsidR="00A41500" w:rsidRPr="006B5793">
          <w:rPr>
            <w:rStyle w:val="Hyperlink"/>
            <w:bCs/>
            <w:sz w:val="20"/>
            <w:szCs w:val="20"/>
            <w:lang w:eastAsia="en-GB"/>
          </w:rPr>
          <w:t>Live Well Taking Control</w:t>
        </w:r>
      </w:hyperlink>
      <w:r w:rsidR="00A7227F" w:rsidRPr="006B5793">
        <w:rPr>
          <w:bCs/>
          <w:sz w:val="20"/>
          <w:szCs w:val="20"/>
          <w:lang w:eastAsia="en-GB"/>
        </w:rPr>
        <w:t xml:space="preserve"> (LWTC)</w:t>
      </w:r>
      <w:r w:rsidR="00A41500" w:rsidRPr="006B5793">
        <w:rPr>
          <w:bCs/>
          <w:sz w:val="20"/>
          <w:szCs w:val="20"/>
          <w:lang w:eastAsia="en-GB"/>
        </w:rPr>
        <w:t>’, commission</w:t>
      </w:r>
      <w:r w:rsidRPr="006B5793">
        <w:rPr>
          <w:bCs/>
          <w:sz w:val="20"/>
          <w:szCs w:val="20"/>
          <w:lang w:eastAsia="en-GB"/>
        </w:rPr>
        <w:t xml:space="preserve">ed by NHS England, </w:t>
      </w:r>
      <w:r w:rsidR="00A41500" w:rsidRPr="006B5793">
        <w:rPr>
          <w:bCs/>
          <w:sz w:val="20"/>
          <w:szCs w:val="20"/>
          <w:lang w:eastAsia="en-GB"/>
        </w:rPr>
        <w:t xml:space="preserve">as part of the National Diabetes Prevention Programme.  </w:t>
      </w:r>
      <w:bookmarkStart w:id="7" w:name="_Hlk46936212"/>
      <w:r w:rsidR="00A41500" w:rsidRPr="006B5793">
        <w:rPr>
          <w:bCs/>
          <w:sz w:val="20"/>
          <w:szCs w:val="20"/>
          <w:lang w:eastAsia="en-GB"/>
        </w:rPr>
        <w:t>This programme identifies those at high risk of Type 2 diabetes and refers them onto a behaviour change programme run by ‘Live Well Taking Control’</w:t>
      </w:r>
      <w:bookmarkEnd w:id="7"/>
      <w:r w:rsidR="00A41500" w:rsidRPr="006B5793">
        <w:rPr>
          <w:bCs/>
          <w:sz w:val="20"/>
          <w:szCs w:val="20"/>
          <w:lang w:eastAsia="en-GB"/>
        </w:rPr>
        <w:t xml:space="preserve">. </w:t>
      </w:r>
    </w:p>
    <w:p w14:paraId="154D446E" w14:textId="52A4A13E" w:rsidR="00A41500" w:rsidRDefault="00A41500" w:rsidP="00C26A54">
      <w:pPr>
        <w:spacing w:line="240" w:lineRule="auto"/>
        <w:jc w:val="both"/>
        <w:rPr>
          <w:bCs/>
          <w:sz w:val="20"/>
          <w:szCs w:val="20"/>
          <w:lang w:eastAsia="en-GB"/>
        </w:rPr>
      </w:pPr>
      <w:r w:rsidRPr="006B5793">
        <w:rPr>
          <w:bCs/>
          <w:sz w:val="20"/>
          <w:szCs w:val="20"/>
          <w:lang w:eastAsia="en-GB"/>
        </w:rPr>
        <w:t xml:space="preserve">You can find out more about the Diabetes Prevention Programme on their </w:t>
      </w:r>
      <w:hyperlink r:id="rId20" w:history="1">
        <w:r w:rsidRPr="006B5793">
          <w:rPr>
            <w:rStyle w:val="Hyperlink"/>
            <w:bCs/>
            <w:sz w:val="20"/>
            <w:szCs w:val="20"/>
            <w:lang w:eastAsia="en-GB"/>
          </w:rPr>
          <w:t>website</w:t>
        </w:r>
      </w:hyperlink>
      <w:r w:rsidRPr="006B5793">
        <w:rPr>
          <w:bCs/>
          <w:sz w:val="20"/>
          <w:szCs w:val="20"/>
          <w:lang w:eastAsia="en-GB"/>
        </w:rPr>
        <w:t>.</w:t>
      </w:r>
    </w:p>
    <w:p w14:paraId="3397AFC8" w14:textId="77777777" w:rsidR="00B31F18" w:rsidRPr="001D17CE" w:rsidRDefault="00B31F18" w:rsidP="00B31F18">
      <w:pPr>
        <w:rPr>
          <w:rFonts w:cstheme="minorHAnsi"/>
          <w:b/>
          <w:bCs/>
          <w:sz w:val="20"/>
          <w:szCs w:val="20"/>
        </w:rPr>
      </w:pPr>
      <w:r w:rsidRPr="001D17CE">
        <w:rPr>
          <w:rFonts w:cstheme="minorHAnsi"/>
          <w:b/>
          <w:bCs/>
          <w:sz w:val="20"/>
          <w:szCs w:val="20"/>
        </w:rPr>
        <w:t>ACR project for patients with diabetes (and/or other conditions)</w:t>
      </w:r>
    </w:p>
    <w:p w14:paraId="5D3F5276" w14:textId="45AF0FB2" w:rsidR="00B31F18" w:rsidRPr="00B31F18" w:rsidRDefault="00B31F18" w:rsidP="00B31F18">
      <w:pPr>
        <w:pStyle w:val="Para"/>
      </w:pPr>
      <w:r w:rsidRPr="001D17CE">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w:t>
      </w:r>
      <w:r w:rsidRPr="001D17CE">
        <w:lastRenderedPageBreak/>
        <w:t xml:space="preserve">Management code of Practice for Health and Social Care.  Further information about this is available at: </w:t>
      </w:r>
      <w:hyperlink r:id="rId21" w:history="1">
        <w:r w:rsidRPr="001D17CE">
          <w:rPr>
            <w:rStyle w:val="Hyperlink"/>
            <w:color w:val="1155CC"/>
          </w:rPr>
          <w:t>https://lp.healthy.io/minuteful_info/</w:t>
        </w:r>
      </w:hyperlink>
      <w:r w:rsidRPr="001D17CE">
        <w:t>.</w:t>
      </w:r>
    </w:p>
    <w:bookmarkEnd w:id="6"/>
    <w:p w14:paraId="3B3BF8F1" w14:textId="6CDCAC71"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21DF58EB" w:rsidR="00C26A54"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778B0810" w14:textId="653FDA1E" w:rsidR="00C26A54" w:rsidRPr="00E74D80" w:rsidRDefault="00C26A54" w:rsidP="00F2650E">
      <w:pPr>
        <w:pStyle w:val="Para"/>
        <w:rPr>
          <w:lang w:eastAsia="en-GB"/>
        </w:rPr>
      </w:pPr>
      <w:r w:rsidRPr="00E74D80">
        <w:rPr>
          <w:lang w:eastAsia="en-GB"/>
        </w:rPr>
        <w:t xml:space="preserve">An ‘Individual Funding Request’ is a request made on behalf of a patient, by a clinician, for funding of specialised healthcare which falls outside the range of services and treatments </w:t>
      </w:r>
      <w:r w:rsidRPr="007F23F4">
        <w:rPr>
          <w:lang w:eastAsia="en-GB"/>
        </w:rPr>
        <w:t>that NHS Dorset has</w:t>
      </w:r>
      <w:r w:rsidRPr="00E74D80">
        <w:rPr>
          <w:lang w:eastAsia="en-GB"/>
        </w:rPr>
        <w:t xml:space="preserve">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r w:rsidR="00CA3CBF">
        <w:rPr>
          <w:lang w:eastAsia="en-GB"/>
        </w:rPr>
        <w:t xml:space="preserve">  </w:t>
      </w: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1EA90D3A"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7F23F4">
        <w:rPr>
          <w:lang w:eastAsia="en-GB"/>
        </w:rPr>
        <w:t>which</w:t>
      </w:r>
      <w:r w:rsidRPr="007F23F4">
        <w:rPr>
          <w:lang w:eastAsia="en-GB"/>
        </w:rPr>
        <w:t xml:space="preserve"> </w:t>
      </w:r>
      <w:r w:rsidR="00B83441" w:rsidRPr="007F23F4">
        <w:rPr>
          <w:lang w:eastAsia="en-GB"/>
        </w:rPr>
        <w:t>ICB</w:t>
      </w:r>
      <w:r w:rsidRPr="007F23F4">
        <w:rPr>
          <w:lang w:eastAsia="en-GB"/>
        </w:rPr>
        <w:t xml:space="preserve"> is responsible</w:t>
      </w:r>
      <w:r w:rsidRPr="00E74D80">
        <w:rPr>
          <w:lang w:eastAsia="en-GB"/>
        </w:rPr>
        <w:t xml:space="preserv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3E5A8D7B" w14:textId="77777777" w:rsidR="00595A3C" w:rsidRPr="00055DB8" w:rsidRDefault="00595A3C" w:rsidP="001104AD">
      <w:pPr>
        <w:pStyle w:val="sectionheading"/>
      </w:pPr>
      <w:r w:rsidRPr="00055DB8">
        <w:t>Recorded telephone calls</w:t>
      </w:r>
    </w:p>
    <w:p w14:paraId="5CFC6494" w14:textId="56DE9E9E" w:rsidR="00595A3C" w:rsidRPr="00055DB8" w:rsidRDefault="00595A3C" w:rsidP="001104AD">
      <w:pPr>
        <w:pStyle w:val="sectionheading"/>
        <w:rPr>
          <w:b w:val="0"/>
          <w:bCs/>
        </w:rPr>
      </w:pPr>
      <w:bookmarkStart w:id="8" w:name="_Hlk73445169"/>
      <w:r w:rsidRPr="00055DB8">
        <w:rPr>
          <w:b w:val="0"/>
          <w:bCs/>
        </w:rPr>
        <w:t xml:space="preserve">We record all </w:t>
      </w:r>
      <w:r w:rsidR="005E43CD" w:rsidRPr="00055DB8">
        <w:rPr>
          <w:b w:val="0"/>
          <w:bCs/>
        </w:rPr>
        <w:t xml:space="preserve">incoming and outgoing </w:t>
      </w:r>
      <w:r w:rsidRPr="00055DB8">
        <w:rPr>
          <w:b w:val="0"/>
          <w:bCs/>
        </w:rPr>
        <w:t xml:space="preserve">telephone calls </w:t>
      </w:r>
      <w:r w:rsidR="005E43CD" w:rsidRPr="00055DB8">
        <w:rPr>
          <w:b w:val="0"/>
          <w:bCs/>
        </w:rPr>
        <w:t>to and from</w:t>
      </w:r>
      <w:r w:rsidRPr="00055DB8">
        <w:rPr>
          <w:b w:val="0"/>
          <w:bCs/>
        </w:rPr>
        <w:t xml:space="preserve"> the Practice for the following purposes:</w:t>
      </w:r>
    </w:p>
    <w:p w14:paraId="29BE6D1A" w14:textId="23569F7B" w:rsidR="00595A3C" w:rsidRPr="00055DB8" w:rsidRDefault="00D10362" w:rsidP="00D10362">
      <w:pPr>
        <w:pStyle w:val="sectionheading"/>
        <w:numPr>
          <w:ilvl w:val="0"/>
          <w:numId w:val="25"/>
        </w:numPr>
        <w:ind w:left="714" w:hanging="357"/>
        <w:contextualSpacing/>
        <w:rPr>
          <w:b w:val="0"/>
          <w:bCs/>
        </w:rPr>
      </w:pPr>
      <w:r w:rsidRPr="00055DB8">
        <w:rPr>
          <w:b w:val="0"/>
          <w:bCs/>
        </w:rPr>
        <w:t>to help with staff training (in this instance a transcript of the call is created which contains no patient identifiable or sensitive information);</w:t>
      </w:r>
    </w:p>
    <w:p w14:paraId="59BDFD2B" w14:textId="3577EE83" w:rsidR="005E43CD" w:rsidRPr="00055DB8" w:rsidRDefault="00D10362" w:rsidP="00D10362">
      <w:pPr>
        <w:pStyle w:val="sectionheading"/>
        <w:numPr>
          <w:ilvl w:val="0"/>
          <w:numId w:val="25"/>
        </w:numPr>
        <w:ind w:left="714" w:hanging="357"/>
        <w:contextualSpacing/>
        <w:rPr>
          <w:b w:val="0"/>
          <w:bCs/>
        </w:rPr>
      </w:pPr>
      <w:r w:rsidRPr="00055DB8">
        <w:rPr>
          <w:b w:val="0"/>
          <w:bCs/>
        </w:rPr>
        <w:t xml:space="preserve">to enable us to obtain the necessary facts in the event of a complaint; </w:t>
      </w:r>
    </w:p>
    <w:p w14:paraId="5505ECA2" w14:textId="68E0CF0C" w:rsidR="005E43CD" w:rsidRPr="00055DB8" w:rsidRDefault="005E43CD" w:rsidP="00D10362">
      <w:pPr>
        <w:pStyle w:val="sectionheading"/>
        <w:numPr>
          <w:ilvl w:val="0"/>
          <w:numId w:val="25"/>
        </w:numPr>
        <w:ind w:left="714" w:hanging="357"/>
        <w:contextualSpacing/>
        <w:rPr>
          <w:b w:val="0"/>
          <w:bCs/>
        </w:rPr>
      </w:pPr>
      <w:r w:rsidRPr="00055DB8">
        <w:rPr>
          <w:b w:val="0"/>
          <w:bCs/>
        </w:rPr>
        <w:t>for patient telephone consultations (in this instance a transcript of the call is created and entered into the individual patient health record);</w:t>
      </w:r>
    </w:p>
    <w:p w14:paraId="5D80768B" w14:textId="0780C8FD" w:rsidR="00D10362" w:rsidRPr="00055DB8" w:rsidRDefault="005E43CD" w:rsidP="00D10362">
      <w:pPr>
        <w:pStyle w:val="sectionheading"/>
        <w:numPr>
          <w:ilvl w:val="0"/>
          <w:numId w:val="25"/>
        </w:numPr>
        <w:ind w:left="714" w:hanging="357"/>
        <w:contextualSpacing/>
        <w:rPr>
          <w:b w:val="0"/>
          <w:bCs/>
        </w:rPr>
      </w:pPr>
      <w:r w:rsidRPr="00055DB8">
        <w:rPr>
          <w:b w:val="0"/>
          <w:bCs/>
        </w:rPr>
        <w:t xml:space="preserve">for medico-legal purposes; </w:t>
      </w:r>
      <w:r w:rsidR="00D10362" w:rsidRPr="00055DB8">
        <w:rPr>
          <w:b w:val="0"/>
          <w:bCs/>
        </w:rPr>
        <w:t>and</w:t>
      </w:r>
    </w:p>
    <w:p w14:paraId="0626EDDE" w14:textId="47EFF6D6" w:rsidR="00D10362" w:rsidRPr="00055DB8" w:rsidRDefault="00D10362" w:rsidP="00D10362">
      <w:pPr>
        <w:pStyle w:val="sectionheading"/>
        <w:numPr>
          <w:ilvl w:val="0"/>
          <w:numId w:val="25"/>
        </w:numPr>
        <w:ind w:left="714" w:hanging="357"/>
        <w:contextualSpacing/>
        <w:rPr>
          <w:b w:val="0"/>
          <w:bCs/>
        </w:rPr>
      </w:pPr>
      <w:r w:rsidRPr="00055DB8">
        <w:rPr>
          <w:b w:val="0"/>
          <w:bCs/>
        </w:rPr>
        <w:t xml:space="preserve">for quality assurance to allow us to </w:t>
      </w:r>
      <w:r w:rsidR="005E43CD" w:rsidRPr="00055DB8">
        <w:rPr>
          <w:b w:val="0"/>
          <w:bCs/>
        </w:rPr>
        <w:t xml:space="preserve">audit and </w:t>
      </w:r>
      <w:r w:rsidRPr="00055DB8">
        <w:rPr>
          <w:b w:val="0"/>
          <w:bCs/>
        </w:rPr>
        <w:t>improve our service to you.</w:t>
      </w:r>
    </w:p>
    <w:bookmarkEnd w:id="8"/>
    <w:p w14:paraId="543E2DC8" w14:textId="77777777" w:rsidR="00D10362" w:rsidRPr="00055DB8" w:rsidRDefault="00D10362" w:rsidP="00D10362">
      <w:pPr>
        <w:pStyle w:val="sectionheading"/>
        <w:contextualSpacing/>
        <w:rPr>
          <w:b w:val="0"/>
          <w:bCs/>
        </w:rPr>
      </w:pPr>
    </w:p>
    <w:p w14:paraId="7FE3C2F4" w14:textId="2B4785AE" w:rsidR="00D10362" w:rsidRPr="00595A3C" w:rsidRDefault="00D10362" w:rsidP="00D10362">
      <w:pPr>
        <w:pStyle w:val="sectionheading"/>
        <w:contextualSpacing/>
        <w:rPr>
          <w:b w:val="0"/>
          <w:bCs/>
        </w:rPr>
      </w:pPr>
      <w:r w:rsidRPr="00055DB8">
        <w:rPr>
          <w:b w:val="0"/>
          <w:bCs/>
        </w:rPr>
        <w:t xml:space="preserve">Recordings of telephone calls will only be accessed </w:t>
      </w:r>
      <w:r w:rsidR="005E43CD" w:rsidRPr="00055DB8">
        <w:rPr>
          <w:b w:val="0"/>
          <w:bCs/>
        </w:rPr>
        <w:t xml:space="preserve">where necessary by the </w:t>
      </w:r>
      <w:r w:rsidR="00BD4033" w:rsidRPr="00055DB8">
        <w:rPr>
          <w:b w:val="0"/>
          <w:bCs/>
        </w:rPr>
        <w:t xml:space="preserve">Practice </w:t>
      </w:r>
      <w:r w:rsidR="005E43CD" w:rsidRPr="00055DB8">
        <w:rPr>
          <w:b w:val="0"/>
          <w:bCs/>
        </w:rPr>
        <w:t>management team</w:t>
      </w:r>
      <w:r w:rsidR="00BD4033" w:rsidRPr="00055DB8">
        <w:rPr>
          <w:b w:val="0"/>
          <w:bCs/>
        </w:rPr>
        <w:t>.</w:t>
      </w:r>
      <w:r w:rsidR="005E43CD" w:rsidRPr="00055DB8">
        <w:rPr>
          <w:b w:val="0"/>
          <w:bCs/>
        </w:rPr>
        <w:t xml:space="preserve">  Recordings</w:t>
      </w:r>
      <w:r w:rsidR="00BD4033" w:rsidRPr="00055DB8">
        <w:rPr>
          <w:lang w:eastAsia="en-GB"/>
        </w:rPr>
        <w:t xml:space="preserve"> </w:t>
      </w:r>
      <w:r w:rsidR="00BD4033" w:rsidRPr="00055DB8">
        <w:rPr>
          <w:b w:val="0"/>
          <w:bCs/>
          <w:lang w:eastAsia="en-GB"/>
        </w:rPr>
        <w:t xml:space="preserve">are stored in accordance with the </w:t>
      </w:r>
      <w:r w:rsidR="00EE217E" w:rsidRPr="007F23F4">
        <w:rPr>
          <w:b w:val="0"/>
          <w:bCs/>
          <w:lang w:eastAsia="en-GB"/>
        </w:rPr>
        <w:t xml:space="preserve">NHS </w:t>
      </w:r>
      <w:r w:rsidR="00BD4033" w:rsidRPr="007F23F4">
        <w:rPr>
          <w:b w:val="0"/>
          <w:bCs/>
          <w:lang w:eastAsia="en-GB"/>
        </w:rPr>
        <w:t>Records Management Code of Practice Retention Schedule</w:t>
      </w:r>
      <w:r w:rsidR="00BD4033" w:rsidRPr="00055DB8">
        <w:rPr>
          <w:b w:val="0"/>
          <w:bCs/>
          <w:lang w:eastAsia="en-GB"/>
        </w:rPr>
        <w:t>,</w:t>
      </w:r>
      <w:r w:rsidR="005E43CD" w:rsidRPr="00055DB8">
        <w:rPr>
          <w:b w:val="0"/>
          <w:bCs/>
        </w:rPr>
        <w:t xml:space="preserve"> after which they are deleted.</w:t>
      </w:r>
    </w:p>
    <w:p w14:paraId="78B95804" w14:textId="77777777" w:rsidR="00AC77B7" w:rsidRPr="007F23F4" w:rsidRDefault="00AC77B7" w:rsidP="00AC77B7">
      <w:pPr>
        <w:spacing w:line="240" w:lineRule="auto"/>
        <w:rPr>
          <w:sz w:val="20"/>
          <w:szCs w:val="20"/>
          <w:lang w:eastAsia="en-GB"/>
        </w:rPr>
      </w:pPr>
      <w:bookmarkStart w:id="9" w:name="_Hlk109821113"/>
      <w:r w:rsidRPr="007F23F4">
        <w:rPr>
          <w:b/>
          <w:sz w:val="20"/>
          <w:szCs w:val="20"/>
          <w:lang w:eastAsia="en-GB"/>
        </w:rPr>
        <w:t>SMS communications</w:t>
      </w:r>
      <w:r w:rsidRPr="007F23F4">
        <w:rPr>
          <w:sz w:val="20"/>
          <w:szCs w:val="20"/>
          <w:lang w:eastAsia="en-GB"/>
        </w:rPr>
        <w:t xml:space="preserve"> </w:t>
      </w:r>
    </w:p>
    <w:p w14:paraId="79728BE2" w14:textId="26BBB77D" w:rsidR="00AC77B7" w:rsidRPr="007F23F4" w:rsidRDefault="00AC77B7" w:rsidP="00AC77B7">
      <w:pPr>
        <w:pStyle w:val="sectionheading"/>
        <w:rPr>
          <w:b w:val="0"/>
          <w:bCs/>
          <w:lang w:eastAsia="en-GB"/>
        </w:rPr>
      </w:pPr>
      <w:r w:rsidRPr="007F23F4">
        <w:rPr>
          <w:b w:val="0"/>
          <w:bCs/>
          <w:lang w:eastAsia="en-GB"/>
        </w:rPr>
        <w:t xml:space="preserve">If you have provided us with your mobile telephone number, we may use this to send you SMS messages relating to your healthcare.  These may include automatic appointment reminders or cancellations, reminders of clinics, </w:t>
      </w:r>
      <w:r w:rsidRPr="007F23F4">
        <w:rPr>
          <w:b w:val="0"/>
          <w:bCs/>
          <w:lang w:eastAsia="en-GB"/>
        </w:rPr>
        <w:lastRenderedPageBreak/>
        <w:t>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bookmarkEnd w:id="9"/>
    <w:p w14:paraId="634D9F10" w14:textId="16471AC2" w:rsidR="00577285" w:rsidRPr="007F23F4" w:rsidRDefault="00577285" w:rsidP="00D10362">
      <w:pPr>
        <w:pStyle w:val="sectionheading"/>
        <w:contextualSpacing/>
      </w:pPr>
      <w:r w:rsidRPr="007F23F4">
        <w:t>Email communications</w:t>
      </w:r>
    </w:p>
    <w:p w14:paraId="7F5A33A4" w14:textId="4F04A7F3" w:rsidR="00577285" w:rsidRDefault="00577285" w:rsidP="00D10362">
      <w:pPr>
        <w:pStyle w:val="sectionheading"/>
        <w:contextualSpacing/>
        <w:rPr>
          <w:b w:val="0"/>
          <w:bCs/>
        </w:rPr>
      </w:pPr>
      <w:r w:rsidRPr="007F23F4">
        <w:rPr>
          <w:b w:val="0"/>
          <w:bCs/>
        </w:rPr>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 with you.  The</w:t>
      </w:r>
      <w:r w:rsidRPr="007F23F4">
        <w:t xml:space="preserve"> </w:t>
      </w:r>
      <w:r w:rsidRPr="007F23F4">
        <w:rPr>
          <w:b w:val="0"/>
          <w:bCs/>
        </w:rPr>
        <w:t>Practice aims to keep communication to a minimum, but if you do not wish to receive these messages, please let the reception team know.</w:t>
      </w:r>
    </w:p>
    <w:p w14:paraId="74A2C517" w14:textId="23700775" w:rsidR="00577285" w:rsidRDefault="00577285" w:rsidP="00D10362">
      <w:pPr>
        <w:pStyle w:val="sectionheading"/>
        <w:contextualSpacing/>
        <w:rPr>
          <w:b w:val="0"/>
          <w:bCs/>
        </w:rPr>
      </w:pPr>
    </w:p>
    <w:p w14:paraId="21F19B07" w14:textId="7B4A0FD0"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0C64C8EA"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211CD7">
        <w:rPr>
          <w:sz w:val="20"/>
          <w:szCs w:val="20"/>
          <w:lang w:eastAsia="en-GB"/>
        </w:rPr>
        <w:t>.</w:t>
      </w:r>
    </w:p>
    <w:p w14:paraId="639083BB" w14:textId="29FC66E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E74D80">
        <w:rPr>
          <w:sz w:val="20"/>
          <w:szCs w:val="20"/>
          <w:lang w:eastAsia="en-GB"/>
        </w:rPr>
        <w:t>done</w:t>
      </w:r>
      <w:proofErr w:type="gramEnd"/>
      <w:r w:rsidR="005D6580" w:rsidRPr="00E74D80">
        <w:rPr>
          <w:sz w:val="20"/>
          <w:szCs w:val="20"/>
          <w:lang w:eastAsia="en-GB"/>
        </w:rPr>
        <w:t xml:space="preserv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d off by our Caldicott Guardian</w:t>
      </w:r>
      <w:r w:rsidR="00211CD7">
        <w:rPr>
          <w:sz w:val="20"/>
          <w:szCs w:val="20"/>
          <w:lang w:eastAsia="en-GB"/>
        </w:rPr>
        <w:t>.</w:t>
      </w:r>
      <w:r w:rsidR="005D6580" w:rsidRPr="00E74D80">
        <w:rPr>
          <w:sz w:val="20"/>
          <w:szCs w:val="20"/>
          <w:lang w:eastAsia="en-GB"/>
        </w:rPr>
        <w:t xml:space="preserve"> </w:t>
      </w:r>
    </w:p>
    <w:p w14:paraId="2CBAC398" w14:textId="669A3DCD" w:rsidR="00226F9C" w:rsidRPr="00EC7859" w:rsidRDefault="00226F9C" w:rsidP="008A30D9">
      <w:pPr>
        <w:pStyle w:val="ListParagraph"/>
        <w:numPr>
          <w:ilvl w:val="0"/>
          <w:numId w:val="8"/>
        </w:numPr>
        <w:rPr>
          <w:rFonts w:cstheme="minorHAnsi"/>
          <w:sz w:val="20"/>
          <w:szCs w:val="20"/>
        </w:rPr>
      </w:pPr>
      <w:r w:rsidRPr="00FF0592">
        <w:rPr>
          <w:rFonts w:cstheme="minorHAnsi"/>
          <w:b/>
          <w:sz w:val="20"/>
          <w:szCs w:val="20"/>
        </w:rPr>
        <w:t>Improving Services:</w:t>
      </w:r>
      <w:r w:rsidRPr="00FF0592">
        <w:rPr>
          <w:rFonts w:cstheme="minorHAnsi"/>
          <w:sz w:val="20"/>
          <w:szCs w:val="20"/>
        </w:rPr>
        <w:t xml:space="preserve"> </w:t>
      </w:r>
      <w:r w:rsidR="00B83441" w:rsidRPr="007F23F4">
        <w:rPr>
          <w:rFonts w:cstheme="minorHAnsi"/>
          <w:sz w:val="20"/>
          <w:szCs w:val="20"/>
        </w:rPr>
        <w:t>NHS Dorset</w:t>
      </w:r>
      <w:r w:rsidRPr="007F23F4">
        <w:rPr>
          <w:rFonts w:cstheme="minorHAnsi"/>
          <w:sz w:val="20"/>
          <w:szCs w:val="20"/>
        </w:rPr>
        <w:t xml:space="preserve"> will</w:t>
      </w:r>
      <w:r w:rsidRPr="00FF0592">
        <w:rPr>
          <w:rFonts w:cstheme="minorHAnsi"/>
          <w:sz w:val="20"/>
          <w:szCs w:val="20"/>
        </w:rPr>
        <w:t xml:space="preserve"> sometimes extract pseudonymised medical information about you to </w:t>
      </w:r>
      <w:r w:rsidRPr="00EC7859">
        <w:rPr>
          <w:rFonts w:cstheme="minorHAnsi"/>
          <w:sz w:val="20"/>
          <w:szCs w:val="20"/>
        </w:rPr>
        <w:t>help identify areas for improvement in the services provided to you.</w:t>
      </w:r>
    </w:p>
    <w:p w14:paraId="22F08B33" w14:textId="77777777" w:rsidR="00EC7859" w:rsidRPr="00EC7859" w:rsidRDefault="005D18D2" w:rsidP="00EC7859">
      <w:pPr>
        <w:pStyle w:val="ListParagraph"/>
        <w:numPr>
          <w:ilvl w:val="0"/>
          <w:numId w:val="8"/>
        </w:numPr>
        <w:spacing w:line="240" w:lineRule="auto"/>
        <w:rPr>
          <w:b/>
          <w:sz w:val="20"/>
          <w:szCs w:val="20"/>
          <w:highlight w:val="green"/>
          <w:lang w:eastAsia="en-GB"/>
        </w:rPr>
      </w:pPr>
      <w:r w:rsidRPr="00EC7859">
        <w:rPr>
          <w:b/>
          <w:sz w:val="20"/>
          <w:szCs w:val="20"/>
          <w:lang w:eastAsia="en-GB"/>
        </w:rPr>
        <w:t>R</w:t>
      </w:r>
      <w:r w:rsidR="005D4326" w:rsidRPr="00EC7859">
        <w:rPr>
          <w:b/>
          <w:sz w:val="20"/>
          <w:szCs w:val="20"/>
          <w:lang w:eastAsia="en-GB"/>
        </w:rPr>
        <w:t xml:space="preserve">isk </w:t>
      </w:r>
      <w:r w:rsidRPr="00EC7859">
        <w:rPr>
          <w:b/>
          <w:sz w:val="20"/>
          <w:szCs w:val="20"/>
          <w:lang w:eastAsia="en-GB"/>
        </w:rPr>
        <w:t>S</w:t>
      </w:r>
      <w:r w:rsidR="00C26A54" w:rsidRPr="00EC7859">
        <w:rPr>
          <w:b/>
          <w:sz w:val="20"/>
          <w:szCs w:val="20"/>
          <w:lang w:eastAsia="en-GB"/>
        </w:rPr>
        <w:t>tratification</w:t>
      </w:r>
      <w:r w:rsidR="005D6580" w:rsidRPr="00EC7859">
        <w:rPr>
          <w:b/>
          <w:sz w:val="20"/>
          <w:szCs w:val="20"/>
          <w:lang w:eastAsia="en-GB"/>
        </w:rPr>
        <w:t>:</w:t>
      </w:r>
      <w:r w:rsidR="00C26A54" w:rsidRPr="00EC7859">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C7859">
        <w:rPr>
          <w:sz w:val="20"/>
          <w:szCs w:val="20"/>
          <w:lang w:eastAsia="en-GB"/>
        </w:rPr>
        <w:t xml:space="preserve"> </w:t>
      </w:r>
      <w:r w:rsidR="00C26A54" w:rsidRPr="00EC7859">
        <w:rPr>
          <w:sz w:val="20"/>
          <w:szCs w:val="20"/>
          <w:lang w:eastAsia="en-GB"/>
        </w:rPr>
        <w:t>Information about you is collected from a number of sources including NHS Trusts and from this GP Practice.</w:t>
      </w:r>
      <w:r w:rsidR="005D4326" w:rsidRPr="00EC7859">
        <w:rPr>
          <w:sz w:val="20"/>
          <w:szCs w:val="20"/>
          <w:lang w:eastAsia="en-GB"/>
        </w:rPr>
        <w:t xml:space="preserve"> </w:t>
      </w:r>
      <w:r w:rsidR="00C26A54" w:rsidRPr="00EC7859">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w:t>
      </w:r>
      <w:r w:rsidR="00C26A54" w:rsidRPr="00EC7859">
        <w:rPr>
          <w:sz w:val="20"/>
          <w:szCs w:val="20"/>
          <w:highlight w:val="green"/>
          <w:lang w:eastAsia="en-GB"/>
        </w:rPr>
        <w:t xml:space="preserve">. </w:t>
      </w:r>
      <w:r w:rsidR="005D4326" w:rsidRPr="00EC7859">
        <w:rPr>
          <w:sz w:val="20"/>
          <w:szCs w:val="20"/>
          <w:highlight w:val="green"/>
          <w:lang w:eastAsia="en-GB"/>
        </w:rPr>
        <w:t xml:space="preserve"> </w:t>
      </w:r>
      <w:r w:rsidR="00EC7859" w:rsidRPr="00EC7859">
        <w:rPr>
          <w:sz w:val="20"/>
          <w:szCs w:val="20"/>
          <w:highlight w:val="green"/>
          <w:lang w:eastAsia="en-GB"/>
        </w:rPr>
        <w:t xml:space="preserve">Through the Dorset Intelligence &amp; Insight Service (DiiS) we are working to improve short term and medium-term health outcomes for local populations through the application of Population Health Management and Analysis.  The DiiS,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DiiS platform.  In addition, the DiiS work with </w:t>
      </w:r>
      <w:proofErr w:type="spellStart"/>
      <w:r w:rsidR="00EC7859" w:rsidRPr="00EC7859">
        <w:rPr>
          <w:sz w:val="20"/>
          <w:szCs w:val="20"/>
          <w:highlight w:val="green"/>
          <w:lang w:eastAsia="en-GB"/>
        </w:rPr>
        <w:t>Sollis</w:t>
      </w:r>
      <w:proofErr w:type="spellEnd"/>
      <w:r w:rsidR="00EC7859" w:rsidRPr="00EC7859">
        <w:rPr>
          <w:sz w:val="20"/>
          <w:szCs w:val="20"/>
          <w:highlight w:val="green"/>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0D3F5B85" w14:textId="0118DCA0" w:rsidR="008A30D9" w:rsidRPr="00EC7859" w:rsidRDefault="005D18D2" w:rsidP="002871B7">
      <w:pPr>
        <w:pStyle w:val="ListParagraph"/>
        <w:numPr>
          <w:ilvl w:val="0"/>
          <w:numId w:val="8"/>
        </w:numPr>
        <w:spacing w:line="240" w:lineRule="auto"/>
        <w:rPr>
          <w:rFonts w:cstheme="minorHAnsi"/>
          <w:sz w:val="20"/>
          <w:szCs w:val="20"/>
        </w:rPr>
      </w:pPr>
      <w:r w:rsidRPr="00EC7859">
        <w:rPr>
          <w:rFonts w:cstheme="minorHAnsi"/>
          <w:b/>
          <w:sz w:val="20"/>
          <w:szCs w:val="20"/>
        </w:rPr>
        <w:t>National A</w:t>
      </w:r>
      <w:r w:rsidR="005D6580" w:rsidRPr="00EC7859">
        <w:rPr>
          <w:rFonts w:cstheme="minorHAnsi"/>
          <w:b/>
          <w:sz w:val="20"/>
          <w:szCs w:val="20"/>
        </w:rPr>
        <w:t>rchiving:</w:t>
      </w:r>
      <w:r w:rsidR="005D6580" w:rsidRPr="00EC7859">
        <w:rPr>
          <w:rFonts w:cstheme="minorHAnsi"/>
          <w:sz w:val="20"/>
          <w:szCs w:val="20"/>
        </w:rPr>
        <w:t xml:space="preserve"> records made by an NHS organisation are Public Records in accordance with Schedule 1 of the Public Records Act 1958. </w:t>
      </w:r>
      <w:r w:rsidR="005D4326" w:rsidRPr="00EC7859">
        <w:rPr>
          <w:rFonts w:cstheme="minorHAnsi"/>
          <w:sz w:val="20"/>
          <w:szCs w:val="20"/>
        </w:rPr>
        <w:t xml:space="preserve"> </w:t>
      </w:r>
      <w:r w:rsidR="004A5A68" w:rsidRPr="00EC7859">
        <w:rPr>
          <w:rFonts w:cstheme="minorHAnsi"/>
          <w:sz w:val="20"/>
          <w:szCs w:val="20"/>
        </w:rPr>
        <w:t xml:space="preserve">The Public Records Act 1958 requires organisations to select core records for permanent preservation at the relevant Place of Deposit </w:t>
      </w:r>
      <w:r w:rsidR="005D4326" w:rsidRPr="00EC7859">
        <w:rPr>
          <w:rFonts w:cstheme="minorHAnsi"/>
          <w:sz w:val="20"/>
          <w:szCs w:val="20"/>
        </w:rPr>
        <w:t>(</w:t>
      </w:r>
      <w:proofErr w:type="spellStart"/>
      <w:r w:rsidR="005D4326" w:rsidRPr="00EC7859">
        <w:rPr>
          <w:rFonts w:cstheme="minorHAnsi"/>
          <w:sz w:val="20"/>
          <w:szCs w:val="20"/>
        </w:rPr>
        <w:t>PoD</w:t>
      </w:r>
      <w:proofErr w:type="spellEnd"/>
      <w:r w:rsidR="005D4326" w:rsidRPr="00EC7859">
        <w:rPr>
          <w:rFonts w:cstheme="minorHAnsi"/>
          <w:sz w:val="20"/>
          <w:szCs w:val="20"/>
        </w:rPr>
        <w:t xml:space="preserve">) </w:t>
      </w:r>
      <w:r w:rsidR="004A5A68" w:rsidRPr="00EC7859">
        <w:rPr>
          <w:rFonts w:cstheme="minorHAnsi"/>
          <w:sz w:val="20"/>
          <w:szCs w:val="20"/>
        </w:rPr>
        <w:t xml:space="preserve">appointed by the Secretary of State for Culture, </w:t>
      </w:r>
      <w:proofErr w:type="gramStart"/>
      <w:r w:rsidR="004A5A68" w:rsidRPr="00EC7859">
        <w:rPr>
          <w:rFonts w:cstheme="minorHAnsi"/>
          <w:sz w:val="20"/>
          <w:szCs w:val="20"/>
        </w:rPr>
        <w:t>Media</w:t>
      </w:r>
      <w:proofErr w:type="gramEnd"/>
      <w:r w:rsidR="004A5A68" w:rsidRPr="00EC7859">
        <w:rPr>
          <w:rFonts w:cstheme="minorHAnsi"/>
          <w:sz w:val="20"/>
          <w:szCs w:val="20"/>
        </w:rPr>
        <w:t xml:space="preserve"> and Sport.</w:t>
      </w:r>
      <w:r w:rsidR="005D4326" w:rsidRPr="00EC7859">
        <w:rPr>
          <w:rFonts w:cstheme="minorHAnsi"/>
          <w:sz w:val="20"/>
          <w:szCs w:val="20"/>
        </w:rPr>
        <w:t xml:space="preserve"> </w:t>
      </w:r>
      <w:r w:rsidR="004A5A68" w:rsidRPr="00EC7859">
        <w:rPr>
          <w:rFonts w:cstheme="minorHAnsi"/>
          <w:sz w:val="20"/>
          <w:szCs w:val="20"/>
        </w:rPr>
        <w:t xml:space="preserve"> </w:t>
      </w:r>
      <w:proofErr w:type="spellStart"/>
      <w:r w:rsidR="004A5A68" w:rsidRPr="00EC7859">
        <w:rPr>
          <w:rFonts w:cstheme="minorHAnsi"/>
          <w:sz w:val="20"/>
          <w:szCs w:val="20"/>
        </w:rPr>
        <w:t>PoDs</w:t>
      </w:r>
      <w:proofErr w:type="spellEnd"/>
      <w:r w:rsidR="004A5A68" w:rsidRPr="00EC7859">
        <w:rPr>
          <w:rFonts w:cstheme="minorHAnsi"/>
          <w:sz w:val="20"/>
          <w:szCs w:val="20"/>
        </w:rPr>
        <w:t xml:space="preserve"> are usually public archive services provided by the relevant local authority. </w:t>
      </w:r>
      <w:r w:rsidR="005D4326" w:rsidRPr="00EC7859">
        <w:rPr>
          <w:rFonts w:cstheme="minorHAnsi"/>
          <w:sz w:val="20"/>
          <w:szCs w:val="20"/>
        </w:rPr>
        <w:t xml:space="preserve"> </w:t>
      </w:r>
      <w:r w:rsidR="004A5A68" w:rsidRPr="00EC7859">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sidRPr="00EC7859">
        <w:rPr>
          <w:rFonts w:cstheme="minorHAnsi"/>
          <w:sz w:val="20"/>
          <w:szCs w:val="20"/>
        </w:rPr>
        <w:t xml:space="preserve"> </w:t>
      </w:r>
      <w:r w:rsidR="004A5A68" w:rsidRPr="00EC7859">
        <w:rPr>
          <w:rFonts w:cstheme="minorHAnsi"/>
          <w:sz w:val="20"/>
          <w:szCs w:val="20"/>
        </w:rPr>
        <w:t xml:space="preserve">Potential transfers of digital records should be discussed with the </w:t>
      </w:r>
      <w:proofErr w:type="spellStart"/>
      <w:r w:rsidR="004A5A68" w:rsidRPr="00EC7859">
        <w:rPr>
          <w:rFonts w:cstheme="minorHAnsi"/>
          <w:sz w:val="20"/>
          <w:szCs w:val="20"/>
        </w:rPr>
        <w:t>PoD</w:t>
      </w:r>
      <w:proofErr w:type="spellEnd"/>
      <w:r w:rsidR="004A5A68" w:rsidRPr="00EC7859">
        <w:rPr>
          <w:rFonts w:cstheme="minorHAnsi"/>
          <w:sz w:val="20"/>
          <w:szCs w:val="20"/>
        </w:rPr>
        <w:t xml:space="preserve"> in advance to ensure that technical issues can be resolved. </w:t>
      </w:r>
      <w:r w:rsidR="005D4326" w:rsidRPr="00EC7859">
        <w:rPr>
          <w:rFonts w:cstheme="minorHAnsi"/>
          <w:sz w:val="20"/>
          <w:szCs w:val="20"/>
        </w:rPr>
        <w:t xml:space="preserve"> </w:t>
      </w:r>
      <w:r w:rsidR="004A5A68" w:rsidRPr="00EC7859">
        <w:rPr>
          <w:rFonts w:cstheme="minorHAnsi"/>
          <w:sz w:val="20"/>
          <w:szCs w:val="20"/>
        </w:rPr>
        <w:t xml:space="preserve">Records no longer required for current service provision may be temporarily retained pending transfer to a </w:t>
      </w:r>
      <w:proofErr w:type="spellStart"/>
      <w:r w:rsidR="004A5A68" w:rsidRPr="00EC7859">
        <w:rPr>
          <w:rFonts w:cstheme="minorHAnsi"/>
          <w:sz w:val="20"/>
          <w:szCs w:val="20"/>
        </w:rPr>
        <w:t>PoD</w:t>
      </w:r>
      <w:proofErr w:type="spellEnd"/>
      <w:r w:rsidR="004A5A68" w:rsidRPr="00EC7859">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lastRenderedPageBreak/>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s on NHS performance</w:t>
      </w:r>
      <w:r w:rsidRPr="00E74D80">
        <w:rPr>
          <w:rFonts w:cstheme="minorHAnsi"/>
          <w:sz w:val="20"/>
          <w:szCs w:val="20"/>
        </w:rPr>
        <w:t>;</w:t>
      </w:r>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nationally</w:t>
      </w:r>
      <w:r w:rsidRPr="00E74D80">
        <w:rPr>
          <w:rFonts w:cstheme="minorHAnsi"/>
          <w:sz w:val="20"/>
          <w:szCs w:val="20"/>
        </w:rPr>
        <w:t>;</w:t>
      </w:r>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onitor how we spend public money</w:t>
      </w:r>
      <w:r w:rsidRPr="00E74D80">
        <w:rPr>
          <w:rFonts w:cstheme="minorHAnsi"/>
          <w:sz w:val="20"/>
          <w:szCs w:val="20"/>
        </w:rPr>
        <w:t>;</w:t>
      </w:r>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lan and manage health services for the population of Dorset</w:t>
      </w:r>
      <w:r w:rsidRPr="00E74D80">
        <w:rPr>
          <w:rFonts w:cstheme="minorHAnsi"/>
          <w:sz w:val="20"/>
          <w:szCs w:val="20"/>
        </w:rPr>
        <w:t>;</w:t>
      </w:r>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2E467219" w:rsidR="00643A7B" w:rsidRPr="00E74D80" w:rsidRDefault="00094A1C" w:rsidP="00342E76">
      <w:pPr>
        <w:pStyle w:val="Para"/>
      </w:pPr>
      <w:r w:rsidRPr="00E74D80">
        <w:t>Our P</w:t>
      </w:r>
      <w:r w:rsidR="00324C32" w:rsidRPr="00E74D80">
        <w:t>ractice values the concept of data minimisation and will use anonymised or pseudonymised information as much as possible.  We rely o</w:t>
      </w:r>
      <w:r w:rsidR="00324C32" w:rsidRPr="000578E8">
        <w:t>n</w:t>
      </w:r>
      <w:r w:rsidR="00C76072" w:rsidRPr="000578E8">
        <w:t xml:space="preserve"> UK GDPR</w:t>
      </w:r>
      <w:r w:rsidR="00324C32" w:rsidRPr="000578E8">
        <w:t xml:space="preserve"> Articles</w:t>
      </w:r>
      <w:r w:rsidR="00324C32" w:rsidRPr="00E74D80">
        <w:t xml:space="preserve">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CA3CBF" w:rsidRDefault="00DB2598" w:rsidP="001104AD">
      <w:pPr>
        <w:pStyle w:val="sectionheading"/>
      </w:pPr>
      <w:r w:rsidRPr="00CA3CBF">
        <w:t>National data o</w:t>
      </w:r>
      <w:r w:rsidR="00E5021D" w:rsidRPr="00CA3CBF">
        <w:t>pt</w:t>
      </w:r>
      <w:r w:rsidR="005D4326" w:rsidRPr="00CA3CBF">
        <w:t>-</w:t>
      </w:r>
      <w:proofErr w:type="gramStart"/>
      <w:r w:rsidRPr="00CA3CBF">
        <w:t>o</w:t>
      </w:r>
      <w:r w:rsidR="00E5021D" w:rsidRPr="00CA3CBF">
        <w:t>ut</w:t>
      </w:r>
      <w:proofErr w:type="gramEnd"/>
    </w:p>
    <w:p w14:paraId="164E1BCE" w14:textId="77777777" w:rsidR="00FA5132" w:rsidRPr="00FA5132" w:rsidRDefault="00FA5132" w:rsidP="00FA5132">
      <w:pPr>
        <w:spacing w:before="300" w:after="0" w:line="240" w:lineRule="auto"/>
        <w:rPr>
          <w:sz w:val="20"/>
          <w:szCs w:val="20"/>
        </w:rPr>
      </w:pPr>
      <w:bookmarkStart w:id="10" w:name="_Hlk109821345"/>
      <w:r w:rsidRPr="00FA5132">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FA5132" w:rsidRDefault="00FA5132" w:rsidP="00FA5132">
      <w:pPr>
        <w:spacing w:after="0"/>
        <w:rPr>
          <w:sz w:val="20"/>
          <w:szCs w:val="20"/>
        </w:rPr>
      </w:pPr>
    </w:p>
    <w:p w14:paraId="43739064" w14:textId="77777777" w:rsidR="00FA5132" w:rsidRPr="00FA5132" w:rsidRDefault="00FA5132" w:rsidP="00FA5132">
      <w:pPr>
        <w:spacing w:after="0"/>
        <w:rPr>
          <w:sz w:val="20"/>
          <w:szCs w:val="20"/>
        </w:rPr>
      </w:pPr>
      <w:r w:rsidRPr="00FA5132">
        <w:rPr>
          <w:sz w:val="20"/>
          <w:szCs w:val="20"/>
        </w:rPr>
        <w:t>•</w:t>
      </w:r>
      <w:r w:rsidRPr="00FA5132">
        <w:rPr>
          <w:sz w:val="20"/>
          <w:szCs w:val="20"/>
        </w:rPr>
        <w:tab/>
        <w:t>improving the quality and standards of care provided</w:t>
      </w:r>
    </w:p>
    <w:p w14:paraId="4377209F" w14:textId="77777777" w:rsidR="00FA5132" w:rsidRPr="00FA5132" w:rsidRDefault="00FA5132" w:rsidP="00FA5132">
      <w:pPr>
        <w:spacing w:after="0"/>
        <w:rPr>
          <w:sz w:val="20"/>
          <w:szCs w:val="20"/>
        </w:rPr>
      </w:pPr>
      <w:r w:rsidRPr="00FA5132">
        <w:rPr>
          <w:sz w:val="20"/>
          <w:szCs w:val="20"/>
        </w:rPr>
        <w:t>•</w:t>
      </w:r>
      <w:r w:rsidRPr="00FA5132">
        <w:rPr>
          <w:sz w:val="20"/>
          <w:szCs w:val="20"/>
        </w:rPr>
        <w:tab/>
        <w:t xml:space="preserve">research into the development of new treatments </w:t>
      </w:r>
    </w:p>
    <w:p w14:paraId="4C2B5ADD" w14:textId="77777777" w:rsidR="00FA5132" w:rsidRPr="00FA5132" w:rsidRDefault="00FA5132" w:rsidP="00FA5132">
      <w:pPr>
        <w:spacing w:after="0"/>
        <w:rPr>
          <w:sz w:val="20"/>
          <w:szCs w:val="20"/>
        </w:rPr>
      </w:pPr>
      <w:r w:rsidRPr="00FA5132">
        <w:rPr>
          <w:sz w:val="20"/>
          <w:szCs w:val="20"/>
        </w:rPr>
        <w:t>•</w:t>
      </w:r>
      <w:r w:rsidRPr="00FA5132">
        <w:rPr>
          <w:sz w:val="20"/>
          <w:szCs w:val="20"/>
        </w:rPr>
        <w:tab/>
        <w:t>preventing illness and diseases</w:t>
      </w:r>
    </w:p>
    <w:p w14:paraId="3649A7BA" w14:textId="77777777" w:rsidR="00FA5132" w:rsidRPr="00FA5132" w:rsidRDefault="00FA5132" w:rsidP="00FA5132">
      <w:pPr>
        <w:pStyle w:val="ListParagraph"/>
        <w:numPr>
          <w:ilvl w:val="0"/>
          <w:numId w:val="28"/>
        </w:numPr>
        <w:spacing w:after="0" w:line="276" w:lineRule="auto"/>
        <w:ind w:hanging="720"/>
        <w:rPr>
          <w:sz w:val="20"/>
          <w:szCs w:val="20"/>
        </w:rPr>
      </w:pPr>
      <w:r w:rsidRPr="00FA5132">
        <w:rPr>
          <w:sz w:val="20"/>
          <w:szCs w:val="20"/>
        </w:rPr>
        <w:t>monitoring safety</w:t>
      </w:r>
    </w:p>
    <w:p w14:paraId="42B4636F" w14:textId="77777777" w:rsidR="00FA5132" w:rsidRPr="00FA5132" w:rsidRDefault="00FA5132" w:rsidP="00FA5132">
      <w:pPr>
        <w:spacing w:after="0"/>
        <w:rPr>
          <w:sz w:val="20"/>
          <w:szCs w:val="20"/>
        </w:rPr>
      </w:pPr>
      <w:r w:rsidRPr="00FA5132">
        <w:rPr>
          <w:sz w:val="20"/>
          <w:szCs w:val="20"/>
        </w:rPr>
        <w:t>•</w:t>
      </w:r>
      <w:r w:rsidRPr="00FA5132">
        <w:rPr>
          <w:sz w:val="20"/>
          <w:szCs w:val="20"/>
        </w:rPr>
        <w:tab/>
        <w:t>planning services</w:t>
      </w:r>
    </w:p>
    <w:p w14:paraId="1D578380" w14:textId="77777777" w:rsidR="00FA5132" w:rsidRPr="00FA5132" w:rsidRDefault="00FA5132" w:rsidP="00FA5132">
      <w:pPr>
        <w:spacing w:after="0"/>
        <w:rPr>
          <w:sz w:val="20"/>
          <w:szCs w:val="20"/>
        </w:rPr>
      </w:pPr>
    </w:p>
    <w:p w14:paraId="616F14FC" w14:textId="77777777" w:rsidR="00EF39C3" w:rsidRDefault="00FA5132" w:rsidP="00CF67D1">
      <w:pPr>
        <w:spacing w:after="0" w:line="240" w:lineRule="auto"/>
        <w:rPr>
          <w:sz w:val="20"/>
          <w:szCs w:val="20"/>
        </w:rPr>
      </w:pPr>
      <w:r w:rsidRPr="00FA5132">
        <w:rPr>
          <w:sz w:val="20"/>
          <w:szCs w:val="20"/>
        </w:rPr>
        <w:t xml:space="preserve">This may only take place when there is a clear legal basis to use this information.  Confidential patient information about your health and care is </w:t>
      </w:r>
      <w:r w:rsidRPr="00FA5132">
        <w:rPr>
          <w:b/>
          <w:sz w:val="20"/>
          <w:szCs w:val="20"/>
        </w:rPr>
        <w:t>only used</w:t>
      </w:r>
      <w:r w:rsidRPr="00FA5132">
        <w:rPr>
          <w:sz w:val="20"/>
          <w:szCs w:val="20"/>
        </w:rPr>
        <w:t xml:space="preserve"> like this where allowed by law.  Most of the time, anonymised data is used for research and planning so that you cannot be identified in which case your confidential patient information isn’t needed.</w:t>
      </w:r>
      <w:r w:rsidR="00EF39C3">
        <w:rPr>
          <w:sz w:val="20"/>
          <w:szCs w:val="20"/>
        </w:rPr>
        <w:t xml:space="preserve">  </w:t>
      </w:r>
      <w:r w:rsidRPr="00FA5132">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Pr>
          <w:sz w:val="20"/>
          <w:szCs w:val="20"/>
        </w:rPr>
        <w:t xml:space="preserve"> </w:t>
      </w:r>
    </w:p>
    <w:p w14:paraId="7211733B" w14:textId="77777777" w:rsidR="00EF39C3" w:rsidRDefault="00EF39C3" w:rsidP="00CF67D1">
      <w:pPr>
        <w:spacing w:after="0" w:line="240" w:lineRule="auto"/>
        <w:rPr>
          <w:sz w:val="20"/>
          <w:szCs w:val="20"/>
        </w:rPr>
      </w:pPr>
    </w:p>
    <w:p w14:paraId="5346A06D" w14:textId="7D84FE01" w:rsidR="00FA5132" w:rsidRPr="00FA5132" w:rsidRDefault="00FA5132" w:rsidP="00CF67D1">
      <w:pPr>
        <w:spacing w:after="0" w:line="240" w:lineRule="auto"/>
        <w:rPr>
          <w:sz w:val="20"/>
          <w:szCs w:val="20"/>
        </w:rPr>
      </w:pPr>
      <w:r w:rsidRPr="00FA5132">
        <w:rPr>
          <w:sz w:val="20"/>
          <w:szCs w:val="20"/>
        </w:rPr>
        <w:t xml:space="preserve">Patients can view or change their national data opt-out choice at any time by using the online service at </w:t>
      </w:r>
      <w:hyperlink r:id="rId22" w:history="1">
        <w:r w:rsidRPr="00FA5132">
          <w:rPr>
            <w:rStyle w:val="Hyperlink"/>
            <w:sz w:val="20"/>
            <w:szCs w:val="20"/>
          </w:rPr>
          <w:t>www.nhs.uk/your-nhs-data-matters</w:t>
        </w:r>
      </w:hyperlink>
      <w:r w:rsidRPr="00FA5132">
        <w:rPr>
          <w:sz w:val="20"/>
          <w:szCs w:val="20"/>
        </w:rPr>
        <w:t xml:space="preserve">, or by calling </w:t>
      </w:r>
      <w:r w:rsidRPr="00FA5132">
        <w:rPr>
          <w:color w:val="2E74B5" w:themeColor="accent1" w:themeShade="BF"/>
          <w:sz w:val="20"/>
          <w:szCs w:val="20"/>
        </w:rPr>
        <w:t>0300 3035678</w:t>
      </w:r>
      <w:r w:rsidRPr="00FA5132">
        <w:rPr>
          <w:sz w:val="20"/>
          <w:szCs w:val="20"/>
        </w:rPr>
        <w:t xml:space="preserve">.  Further information is available at:  </w:t>
      </w:r>
      <w:hyperlink r:id="rId23" w:history="1">
        <w:r w:rsidRPr="00FA5132">
          <w:rPr>
            <w:rStyle w:val="Hyperlink"/>
            <w:sz w:val="20"/>
            <w:szCs w:val="20"/>
          </w:rPr>
          <w:t>https://www.hra.nhs.uk/information-about-patients/</w:t>
        </w:r>
      </w:hyperlink>
      <w:r w:rsidRPr="00FA5132">
        <w:rPr>
          <w:sz w:val="20"/>
          <w:szCs w:val="20"/>
        </w:rPr>
        <w:t xml:space="preserve"> </w:t>
      </w:r>
      <w:r w:rsidRPr="00FA5132">
        <w:rPr>
          <w:rStyle w:val="Hyperlink"/>
          <w:color w:val="auto"/>
          <w:sz w:val="20"/>
          <w:szCs w:val="20"/>
          <w:u w:val="none"/>
        </w:rPr>
        <w:t xml:space="preserve">(which covers health and care research), and </w:t>
      </w:r>
      <w:hyperlink r:id="rId24" w:history="1">
        <w:r w:rsidRPr="00FA5132">
          <w:rPr>
            <w:rStyle w:val="Hyperlink"/>
            <w:sz w:val="20"/>
            <w:szCs w:val="20"/>
          </w:rPr>
          <w:t>https://understandingpatientdata.org.uk/what-you-need-know</w:t>
        </w:r>
      </w:hyperlink>
      <w:r w:rsidRPr="00FA5132">
        <w:rPr>
          <w:sz w:val="20"/>
          <w:szCs w:val="20"/>
        </w:rPr>
        <w:t xml:space="preserve"> (which covers how and why patient information is used, the safeguards and how decisions are made).  Data being used or shared for purposes beyond individual care does not include your data being shared with insurance companies or used for marketing purposes and data would only be used in this way with your specific agreement.</w:t>
      </w:r>
    </w:p>
    <w:bookmarkEnd w:id="10"/>
    <w:p w14:paraId="57856491" w14:textId="77777777" w:rsidR="00FA5132" w:rsidRPr="00FA5132" w:rsidRDefault="00FA5132" w:rsidP="00FA5132">
      <w:pPr>
        <w:spacing w:after="0"/>
        <w:rPr>
          <w:sz w:val="20"/>
          <w:szCs w:val="20"/>
        </w:rPr>
      </w:pPr>
    </w:p>
    <w:p w14:paraId="39A3DBC2" w14:textId="501F3634" w:rsidR="00FA5132" w:rsidRPr="00E74D80" w:rsidRDefault="00FA5132" w:rsidP="00FA5132">
      <w:pPr>
        <w:pStyle w:val="Para"/>
      </w:pPr>
      <w:bookmarkStart w:id="11" w:name="_Hlk62831241"/>
      <w:r w:rsidRPr="00FA5132">
        <w:t>Our Practice ‘</w:t>
      </w:r>
      <w:r w:rsidRPr="00FA5132">
        <w:rPr>
          <w:highlight w:val="yellow"/>
        </w:rPr>
        <w:t>is / is not currently’</w:t>
      </w:r>
      <w:r w:rsidRPr="00FA5132">
        <w:t xml:space="preserve"> compliant with the national data opt-out policy</w:t>
      </w:r>
      <w:r w:rsidRPr="00FA5132">
        <w:rPr>
          <w:highlight w:val="yellow"/>
        </w:rPr>
        <w:t xml:space="preserve"> </w:t>
      </w:r>
      <w:r w:rsidRPr="009272FA">
        <w:rPr>
          <w:highlight w:val="yellow"/>
        </w:rPr>
        <w:t>which means that we have systems and processes in place to comply with the national data opt-out so that your choice can be applied to any confidential patient information we use or share for purposes beyond your individual care.</w:t>
      </w:r>
    </w:p>
    <w:bookmarkEnd w:id="11"/>
    <w:p w14:paraId="453C8784" w14:textId="61D2CB2A" w:rsidR="001104AD" w:rsidRPr="00E74D80" w:rsidRDefault="00DB2598" w:rsidP="00FA5132">
      <w:pPr>
        <w:spacing w:after="0"/>
        <w:rPr>
          <w:rStyle w:val="Strong"/>
          <w:b w:val="0"/>
          <w:bCs w:val="0"/>
        </w:rPr>
      </w:pPr>
      <w:r w:rsidRPr="00E74D80">
        <w:rPr>
          <w:rStyle w:val="Strong"/>
          <w:bCs w:val="0"/>
        </w:rPr>
        <w:t>Data controller and p</w:t>
      </w:r>
      <w:r w:rsidR="008A30D9" w:rsidRPr="00E74D80">
        <w:rPr>
          <w:rStyle w:val="Strong"/>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w:t>
      </w:r>
      <w:proofErr w:type="gramStart"/>
      <w:r w:rsidR="008A30D9" w:rsidRPr="00E74D80">
        <w:t>hold</w:t>
      </w:r>
      <w:proofErr w:type="gramEnd"/>
      <w:r w:rsidR="008A30D9" w:rsidRPr="00E74D80">
        <w:t xml:space="preserve"> and create about you. </w:t>
      </w:r>
      <w:r w:rsidR="00633E25" w:rsidRPr="00E74D80">
        <w:t xml:space="preserve"> </w:t>
      </w:r>
    </w:p>
    <w:p w14:paraId="0455C77C" w14:textId="35154007" w:rsidR="001104AD" w:rsidRPr="000578E8"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 xml:space="preserve">All Data Processors are held to strict contractual obligations, which specify the limitations, any access arrangements, </w:t>
      </w:r>
      <w:proofErr w:type="gramStart"/>
      <w:r w:rsidRPr="00E74D80">
        <w:t>storage</w:t>
      </w:r>
      <w:proofErr w:type="gramEnd"/>
      <w:r w:rsidRPr="00E74D80">
        <w:t xml:space="preserv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w:t>
      </w:r>
      <w:r w:rsidR="0009044C">
        <w:t xml:space="preserve">are </w:t>
      </w:r>
      <w:r w:rsidRPr="00E74D80">
        <w:t>asked to provide evidence of how they m</w:t>
      </w:r>
      <w:r w:rsidR="0009044C">
        <w:t>e</w:t>
      </w:r>
      <w:r w:rsidRPr="00E74D80">
        <w:t xml:space="preserve">et Data Protection legislation. </w:t>
      </w:r>
      <w:r w:rsidR="00633E25" w:rsidRPr="00E74D80">
        <w:t xml:space="preserve"> </w:t>
      </w:r>
      <w:r w:rsidRPr="000578E8">
        <w:t>These processors may be software suppliers or sp</w:t>
      </w:r>
      <w:r w:rsidR="001104AD" w:rsidRPr="000578E8">
        <w:t>ecialist and support services.</w:t>
      </w:r>
    </w:p>
    <w:p w14:paraId="34F3948A" w14:textId="16A81A8D" w:rsidR="001104AD" w:rsidRPr="007F23F4" w:rsidRDefault="001C6CDC" w:rsidP="00342E76">
      <w:pPr>
        <w:pStyle w:val="sectionheading"/>
      </w:pPr>
      <w:r w:rsidRPr="007F23F4">
        <w:rPr>
          <w:rStyle w:val="Strong"/>
          <w:b/>
          <w:bCs w:val="0"/>
        </w:rPr>
        <w:t xml:space="preserve">Cross Border </w:t>
      </w:r>
      <w:r w:rsidR="00E74D80" w:rsidRPr="007F23F4">
        <w:rPr>
          <w:rStyle w:val="Strong"/>
          <w:b/>
          <w:bCs w:val="0"/>
        </w:rPr>
        <w:t xml:space="preserve">Transfers </w:t>
      </w:r>
      <w:r w:rsidRPr="007F23F4">
        <w:rPr>
          <w:rStyle w:val="Strong"/>
          <w:b/>
          <w:bCs w:val="0"/>
        </w:rPr>
        <w:t xml:space="preserve">between the UK, the EU, other </w:t>
      </w:r>
      <w:r w:rsidR="00E74D80" w:rsidRPr="007F23F4">
        <w:rPr>
          <w:rStyle w:val="Strong"/>
          <w:b/>
          <w:bCs w:val="0"/>
        </w:rPr>
        <w:t>third countries or international o</w:t>
      </w:r>
      <w:r w:rsidR="008A30D9" w:rsidRPr="007F23F4">
        <w:rPr>
          <w:rStyle w:val="Strong"/>
          <w:b/>
          <w:bCs w:val="0"/>
        </w:rPr>
        <w:t>rganisations</w:t>
      </w:r>
    </w:p>
    <w:p w14:paraId="0108D111" w14:textId="3E1966F5" w:rsidR="009F514A" w:rsidRDefault="001C6CDC" w:rsidP="001104AD">
      <w:pPr>
        <w:pStyle w:val="Para"/>
        <w:rPr>
          <w:rFonts w:eastAsia="Times New Roman"/>
        </w:rPr>
      </w:pPr>
      <w:bookmarkStart w:id="12" w:name="_Hlk73445425"/>
      <w:r w:rsidRPr="007F23F4">
        <w:rPr>
          <w:rFonts w:eastAsia="Times New Roman"/>
        </w:rPr>
        <w:lastRenderedPageBreak/>
        <w:t xml:space="preserve">Following the UK’s exit from the European Union the UK has now become a third country under the EU GDPR.  </w:t>
      </w:r>
      <w:r w:rsidR="0054196B" w:rsidRPr="007F23F4">
        <w:rPr>
          <w:rFonts w:eastAsia="Times New Roman"/>
        </w:rPr>
        <w:t>An a</w:t>
      </w:r>
      <w:r w:rsidR="009F514A" w:rsidRPr="007F23F4">
        <w:rPr>
          <w:rFonts w:eastAsia="Times New Roman"/>
        </w:rPr>
        <w:t>dequacy decision for the UK ha</w:t>
      </w:r>
      <w:r w:rsidR="0054196B" w:rsidRPr="007F23F4">
        <w:rPr>
          <w:rFonts w:eastAsia="Times New Roman"/>
        </w:rPr>
        <w:t>s</w:t>
      </w:r>
      <w:r w:rsidR="009F514A" w:rsidRPr="007F23F4">
        <w:rPr>
          <w:rFonts w:eastAsia="Times New Roman"/>
        </w:rPr>
        <w:t xml:space="preserve"> been approved by the EU Commission</w:t>
      </w:r>
      <w:r w:rsidR="0054196B" w:rsidRPr="007F23F4">
        <w:rPr>
          <w:rFonts w:eastAsia="Times New Roman"/>
        </w:rPr>
        <w:t xml:space="preserve"> under Article 45(3) of the EU GDPR</w:t>
      </w:r>
      <w:r w:rsidR="009F514A" w:rsidRPr="007F23F4">
        <w:rPr>
          <w:rFonts w:eastAsia="Times New Roman"/>
        </w:rPr>
        <w:t>, allowing the free flow of personal data between the EU and the UK</w:t>
      </w:r>
      <w:r w:rsidR="0054196B" w:rsidRPr="007F23F4">
        <w:rPr>
          <w:rFonts w:eastAsia="Times New Roman"/>
        </w:rPr>
        <w:t xml:space="preserve"> to continue</w:t>
      </w:r>
      <w:r w:rsidR="009F514A" w:rsidRPr="007F23F4">
        <w:rPr>
          <w:rFonts w:eastAsia="Times New Roman"/>
        </w:rPr>
        <w:t>.</w:t>
      </w:r>
      <w:r w:rsidR="0054196B" w:rsidRPr="007F23F4">
        <w:rPr>
          <w:rFonts w:eastAsia="Times New Roman"/>
        </w:rPr>
        <w:t xml:space="preserve">  </w:t>
      </w:r>
      <w:r w:rsidR="009F514A" w:rsidRPr="007F23F4">
        <w:t xml:space="preserve">The Practice does not routinely transfer data outside of the European Economic Area and will assess any </w:t>
      </w:r>
      <w:proofErr w:type="spellStart"/>
      <w:r w:rsidR="009F514A" w:rsidRPr="007F23F4">
        <w:t>adhoc</w:t>
      </w:r>
      <w:proofErr w:type="spellEnd"/>
      <w:r w:rsidR="009F514A" w:rsidRPr="007F23F4">
        <w:t xml:space="preserve"> transfers against adequacy (UK GDPR Article 45) and appropriateness of safeguards and data protection (UK GDPR Article 46) of the country of transfer.</w:t>
      </w:r>
    </w:p>
    <w:bookmarkEnd w:id="12"/>
    <w:p w14:paraId="11E556F4" w14:textId="4C184088" w:rsidR="00B32E47" w:rsidRPr="00E74D80" w:rsidRDefault="00E74D80" w:rsidP="001104AD">
      <w:pPr>
        <w:pStyle w:val="sectionheading"/>
      </w:pPr>
      <w:r>
        <w:t>Retention p</w:t>
      </w:r>
      <w:r w:rsidR="00B32E47" w:rsidRPr="00E74D80">
        <w:t>eriods</w:t>
      </w:r>
    </w:p>
    <w:p w14:paraId="59C69EF9" w14:textId="27961734" w:rsidR="003643DE" w:rsidRPr="00E74D80" w:rsidRDefault="00B32E47" w:rsidP="001104AD">
      <w:pPr>
        <w:pStyle w:val="Para"/>
        <w:rPr>
          <w:lang w:eastAsia="en-GB"/>
        </w:rPr>
      </w:pPr>
      <w:r w:rsidRPr="00E74D80">
        <w:rPr>
          <w:lang w:eastAsia="en-GB"/>
        </w:rPr>
        <w:t>The Practice works to the</w:t>
      </w:r>
      <w:r w:rsidR="00EE217E">
        <w:rPr>
          <w:lang w:eastAsia="en-GB"/>
        </w:rPr>
        <w:t xml:space="preserve"> </w:t>
      </w:r>
      <w:hyperlink r:id="rId25" w:history="1">
        <w:r w:rsidR="00EE217E" w:rsidRPr="007F23F4">
          <w:rPr>
            <w:rStyle w:val="Hyperlink"/>
            <w:highlight w:val="green"/>
            <w:lang w:eastAsia="en-GB"/>
          </w:rPr>
          <w:t>NHS</w:t>
        </w:r>
        <w:r w:rsidRPr="007F23F4">
          <w:rPr>
            <w:rStyle w:val="Hyperlink"/>
            <w:highlight w:val="green"/>
            <w:lang w:eastAsia="en-GB"/>
          </w:rPr>
          <w:t xml:space="preserve"> </w:t>
        </w:r>
        <w:bookmarkStart w:id="13" w:name="_Hlk36556034"/>
        <w:r w:rsidRPr="007F23F4">
          <w:rPr>
            <w:rStyle w:val="Hyperlink"/>
            <w:highlight w:val="green"/>
            <w:lang w:eastAsia="en-GB"/>
          </w:rPr>
          <w:t>Records Management Code of Practice</w:t>
        </w:r>
      </w:hyperlink>
      <w:r w:rsidRPr="00814F7F">
        <w:rPr>
          <w:highlight w:val="green"/>
          <w:lang w:eastAsia="en-GB"/>
        </w:rPr>
        <w:t xml:space="preserve"> Retention Schedule</w:t>
      </w:r>
      <w:bookmarkEnd w:id="13"/>
      <w:r w:rsidR="00376D89">
        <w:rPr>
          <w:lang w:eastAsia="en-GB"/>
        </w:rPr>
        <w:t>.</w:t>
      </w:r>
      <w:r w:rsidR="00EE217E" w:rsidRPr="00D5329B">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bookmarkStart w:id="14" w:name="_Hlk45808897"/>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 xml:space="preserve">if the request is </w:t>
      </w:r>
      <w:proofErr w:type="gramStart"/>
      <w:r w:rsidR="00961698" w:rsidRPr="00E74D80">
        <w:rPr>
          <w:lang w:eastAsia="en-GB"/>
        </w:rPr>
        <w:t>complex</w:t>
      </w:r>
      <w:proofErr w:type="gramEnd"/>
      <w:r w:rsidR="00961698" w:rsidRPr="00E74D80">
        <w:rPr>
          <w:lang w:eastAsia="en-GB"/>
        </w:rPr>
        <w:t xml:space="preserve">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proofErr w:type="spellStart"/>
      <w:r w:rsidRPr="00E74D80">
        <w:rPr>
          <w:lang w:eastAsia="en-GB"/>
        </w:rPr>
        <w:t>carer</w:t>
      </w:r>
      <w:proofErr w:type="spellEnd"/>
      <w:r w:rsidRPr="00E74D80">
        <w:rPr>
          <w:lang w:eastAsia="en-GB"/>
        </w:rPr>
        <w:t xml:space="preserve">, parent, </w:t>
      </w:r>
      <w:proofErr w:type="gramStart"/>
      <w:r w:rsidRPr="00E74D80">
        <w:rPr>
          <w:lang w:eastAsia="en-GB"/>
        </w:rPr>
        <w:t>guardian</w:t>
      </w:r>
      <w:proofErr w:type="gramEnd"/>
      <w:r w:rsidRPr="00E74D80">
        <w:rPr>
          <w:lang w:eastAsia="en-GB"/>
        </w:rPr>
        <w:t xml:space="preserve">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269A3E61" w14:textId="605ADF41" w:rsidR="0051484B" w:rsidRPr="00E74D80" w:rsidRDefault="0051484B"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&lt;</w:t>
      </w:r>
      <w:r w:rsidRPr="00E74D80">
        <w:rPr>
          <w:rFonts w:eastAsia="Times New Roman" w:cstheme="minorHAnsi"/>
          <w:sz w:val="20"/>
          <w:szCs w:val="20"/>
          <w:highlight w:val="yellow"/>
          <w:lang w:eastAsia="en-GB"/>
        </w:rPr>
        <w:t>Insert Practice contact details</w:t>
      </w:r>
      <w:r w:rsidRPr="00E74D80">
        <w:rPr>
          <w:rFonts w:eastAsia="Times New Roman" w:cstheme="minorHAnsi"/>
          <w:sz w:val="20"/>
          <w:szCs w:val="20"/>
          <w:lang w:eastAsia="en-GB"/>
        </w:rPr>
        <w:t>&gt;</w:t>
      </w:r>
    </w:p>
    <w:p w14:paraId="1933AB50" w14:textId="4B570E77"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have to make an administrative charge for any extra copies if the information requested is excessive, </w:t>
      </w:r>
      <w:proofErr w:type="gramStart"/>
      <w:r w:rsidRPr="00E74D80">
        <w:rPr>
          <w:rFonts w:eastAsia="Times New Roman" w:cstheme="minorHAnsi"/>
          <w:sz w:val="20"/>
          <w:szCs w:val="20"/>
          <w:lang w:eastAsia="en-GB"/>
        </w:rPr>
        <w:t>complex</w:t>
      </w:r>
      <w:proofErr w:type="gramEnd"/>
      <w:r w:rsidRPr="00E74D80">
        <w:rPr>
          <w:rFonts w:eastAsia="Times New Roman" w:cstheme="minorHAnsi"/>
          <w:sz w:val="20"/>
          <w:szCs w:val="20"/>
          <w:lang w:eastAsia="en-GB"/>
        </w:rPr>
        <w:t xml:space="preserve"> or repetitive.</w:t>
      </w:r>
    </w:p>
    <w:p w14:paraId="4A6A6551" w14:textId="62C56610" w:rsidR="006767D1" w:rsidRPr="00E74D80" w:rsidRDefault="006767D1" w:rsidP="006767D1">
      <w:pPr>
        <w:pStyle w:val="Para"/>
        <w:rPr>
          <w:lang w:eastAsia="en-GB"/>
        </w:rPr>
      </w:pPr>
      <w:bookmarkStart w:id="15" w:name="_Hlk46585319"/>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xml:space="preserve">.  </w:t>
      </w:r>
      <w:bookmarkEnd w:id="15"/>
      <w:r w:rsidR="002B20AE" w:rsidRPr="00E74D80">
        <w:rPr>
          <w:lang w:eastAsia="en-GB"/>
        </w:rPr>
        <w:t>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bookmarkEnd w:id="14"/>
    <w:p w14:paraId="6985D61C" w14:textId="152AE209" w:rsidR="001104AD" w:rsidRPr="00E74D80" w:rsidRDefault="0051484B" w:rsidP="00DB2598">
      <w:pPr>
        <w:pStyle w:val="sectionheading"/>
        <w:numPr>
          <w:ilvl w:val="0"/>
          <w:numId w:val="21"/>
        </w:numPr>
        <w:rPr>
          <w:lang w:eastAsia="en-GB"/>
        </w:rPr>
      </w:pPr>
      <w:r w:rsidRPr="00E74D80">
        <w:rPr>
          <w:lang w:eastAsia="en-GB"/>
        </w:rPr>
        <w:t xml:space="preserve">Right to restrict or object to the use of your </w:t>
      </w:r>
      <w:proofErr w:type="gramStart"/>
      <w:r w:rsidRPr="00E74D80">
        <w:rPr>
          <w:lang w:eastAsia="en-GB"/>
        </w:rPr>
        <w:t>information</w:t>
      </w:r>
      <w:proofErr w:type="gramEnd"/>
    </w:p>
    <w:p w14:paraId="6085E058" w14:textId="20637582" w:rsidR="007F1DE6" w:rsidRPr="00E74D80" w:rsidRDefault="002B20AE" w:rsidP="00342E76">
      <w:pPr>
        <w:pStyle w:val="Para"/>
        <w:rPr>
          <w:lang w:eastAsia="en-GB"/>
        </w:rPr>
      </w:pPr>
      <w:bookmarkStart w:id="16" w:name="_Hlk45809064"/>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xml:space="preserve">.  </w:t>
      </w:r>
      <w:bookmarkEnd w:id="16"/>
      <w:r w:rsidRPr="00E74D80">
        <w:rPr>
          <w:lang w:eastAsia="en-GB"/>
        </w:rPr>
        <w:t>M</w:t>
      </w:r>
      <w:r w:rsidR="0051484B" w:rsidRPr="00E74D80">
        <w:rPr>
          <w:lang w:eastAsia="en-GB"/>
        </w:rPr>
        <w:t xml:space="preserve">ore information is available </w:t>
      </w:r>
      <w:hyperlink r:id="rId26" w:history="1">
        <w:r w:rsidR="0051484B" w:rsidRPr="009272FA">
          <w:rPr>
            <w:color w:val="0070C0"/>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accuracy of the data is contested;</w:t>
      </w:r>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bookmarkStart w:id="17" w:name="_Hlk46585526"/>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This applies to matters of fact, not opinion.</w:t>
      </w:r>
      <w:bookmarkEnd w:id="17"/>
      <w:r w:rsidRPr="00E74D80">
        <w:rPr>
          <w:lang w:eastAsia="en-GB"/>
        </w:rPr>
        <w:t xml:space="preserve">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lastRenderedPageBreak/>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Commissioner</w:t>
      </w:r>
      <w:r w:rsidRPr="00E74D80">
        <w:rPr>
          <w:rFonts w:eastAsia="Times New Roman" w:cstheme="minorHAnsi"/>
          <w:sz w:val="20"/>
          <w:szCs w:val="20"/>
          <w:lang w:eastAsia="en-GB"/>
        </w:rPr>
        <w:t>;</w:t>
      </w:r>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1F37EEA3"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 xml:space="preserve">Right to appropriate decision </w:t>
      </w:r>
      <w:proofErr w:type="gramStart"/>
      <w:r w:rsidRPr="00E74D80">
        <w:rPr>
          <w:lang w:eastAsia="en-GB"/>
        </w:rPr>
        <w:t>making</w:t>
      </w:r>
      <w:proofErr w:type="gramEnd"/>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t>Right to erasure</w:t>
      </w:r>
    </w:p>
    <w:p w14:paraId="0287D1AA" w14:textId="496F5DAF" w:rsidR="00342E76" w:rsidRPr="00E74D80" w:rsidRDefault="0086159D" w:rsidP="00342E76">
      <w:pPr>
        <w:pStyle w:val="Para"/>
        <w:rPr>
          <w:lang w:eastAsia="en-GB"/>
        </w:rPr>
      </w:pPr>
      <w:bookmarkStart w:id="18" w:name="_Hlk46585618"/>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 xml:space="preserve">The Practice has an obligation, not only to retain information for a specified time period, but also not to retain information for longer than is necessary and </w:t>
      </w:r>
      <w:r w:rsidR="00927E0A">
        <w:rPr>
          <w:lang w:eastAsia="en-GB"/>
        </w:rPr>
        <w:t xml:space="preserve">to </w:t>
      </w:r>
      <w:r w:rsidR="0051484B" w:rsidRPr="00E74D80">
        <w:rPr>
          <w:lang w:eastAsia="en-GB"/>
        </w:rPr>
        <w:t>dispose of information securely.</w:t>
      </w:r>
    </w:p>
    <w:bookmarkEnd w:id="18"/>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64D2A417" w14:textId="0558793A" w:rsidR="00B32E47" w:rsidRPr="00E74D80" w:rsidRDefault="0051484B" w:rsidP="00342E76">
      <w:pPr>
        <w:pStyle w:val="Para"/>
      </w:pPr>
      <w:r w:rsidRPr="00E74D80">
        <w:rPr>
          <w:highlight w:val="yellow"/>
        </w:rPr>
        <w:t>&lt;</w:t>
      </w:r>
      <w:r w:rsidR="00094A1C" w:rsidRPr="00E74D80">
        <w:rPr>
          <w:highlight w:val="yellow"/>
        </w:rPr>
        <w:t>Insert P</w:t>
      </w:r>
      <w:r w:rsidRPr="00E74D80">
        <w:rPr>
          <w:highlight w:val="yellow"/>
        </w:rPr>
        <w:t>ractice details&gt;</w:t>
      </w:r>
    </w:p>
    <w:p w14:paraId="6F11FB63" w14:textId="1581CEC8"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27"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bookmarkStart w:id="19" w:name="_Hlk45810122"/>
      <w:r w:rsidRPr="00E74D80">
        <w:rPr>
          <w:sz w:val="28"/>
          <w:szCs w:val="28"/>
        </w:rPr>
        <w:t>Tier Three</w:t>
      </w:r>
      <w:r w:rsidR="003B615C" w:rsidRPr="00E74D80">
        <w:rPr>
          <w:sz w:val="28"/>
          <w:szCs w:val="28"/>
        </w:rPr>
        <w:t xml:space="preserve"> – The law </w:t>
      </w:r>
      <w:proofErr w:type="gramStart"/>
      <w:r w:rsidR="003B615C" w:rsidRPr="00E74D80">
        <w:rPr>
          <w:sz w:val="28"/>
          <w:szCs w:val="28"/>
        </w:rPr>
        <w:t>e</w:t>
      </w:r>
      <w:r w:rsidR="00D27EB2" w:rsidRPr="00E74D80">
        <w:rPr>
          <w:sz w:val="28"/>
          <w:szCs w:val="28"/>
        </w:rPr>
        <w:t>xplained</w:t>
      </w:r>
      <w:proofErr w:type="gramEnd"/>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processed lawfully, </w:t>
      </w:r>
      <w:proofErr w:type="gramStart"/>
      <w:r w:rsidR="002F33F2" w:rsidRPr="00E74D80">
        <w:rPr>
          <w:rFonts w:eastAsia="Times New Roman" w:cstheme="minorHAnsi"/>
          <w:sz w:val="20"/>
          <w:szCs w:val="20"/>
          <w:lang w:eastAsia="en-GB"/>
        </w:rPr>
        <w:t>fairly</w:t>
      </w:r>
      <w:proofErr w:type="gramEnd"/>
      <w:r w:rsidR="002F33F2" w:rsidRPr="00E74D80">
        <w:rPr>
          <w:rFonts w:eastAsia="Times New Roman" w:cstheme="minorHAnsi"/>
          <w:sz w:val="20"/>
          <w:szCs w:val="20"/>
          <w:lang w:eastAsia="en-GB"/>
        </w:rPr>
        <w:t xml:space="preserve">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lastRenderedPageBreak/>
        <w:t>P</w:t>
      </w:r>
      <w:r w:rsidR="002F33F2" w:rsidRPr="00E74D80">
        <w:rPr>
          <w:rFonts w:eastAsia="Times New Roman" w:cstheme="minorHAnsi"/>
          <w:sz w:val="20"/>
          <w:szCs w:val="20"/>
          <w:lang w:eastAsia="en-GB"/>
        </w:rPr>
        <w:t xml:space="preserve">ersonal data must be collected for specific, </w:t>
      </w:r>
      <w:proofErr w:type="gramStart"/>
      <w:r w:rsidR="002F33F2" w:rsidRPr="00E74D80">
        <w:rPr>
          <w:rFonts w:eastAsia="Times New Roman" w:cstheme="minorHAnsi"/>
          <w:sz w:val="20"/>
          <w:szCs w:val="20"/>
          <w:lang w:eastAsia="en-GB"/>
        </w:rPr>
        <w:t>explicit</w:t>
      </w:r>
      <w:proofErr w:type="gramEnd"/>
      <w:r w:rsidR="002F33F2" w:rsidRPr="00E74D80">
        <w:rPr>
          <w:rFonts w:eastAsia="Times New Roman" w:cstheme="minorHAnsi"/>
          <w:sz w:val="20"/>
          <w:szCs w:val="20"/>
          <w:lang w:eastAsia="en-GB"/>
        </w:rPr>
        <w:t xml:space="preserve">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adequate, </w:t>
      </w:r>
      <w:proofErr w:type="gramStart"/>
      <w:r w:rsidRPr="00E74D80">
        <w:rPr>
          <w:rFonts w:eastAsia="Times New Roman" w:cstheme="minorHAnsi"/>
          <w:sz w:val="20"/>
          <w:szCs w:val="20"/>
          <w:lang w:eastAsia="en-GB"/>
        </w:rPr>
        <w:t>relevant</w:t>
      </w:r>
      <w:proofErr w:type="gramEnd"/>
      <w:r w:rsidRPr="00E74D80">
        <w:rPr>
          <w:rFonts w:eastAsia="Times New Roman" w:cstheme="minorHAnsi"/>
          <w:sz w:val="20"/>
          <w:szCs w:val="20"/>
          <w:lang w:eastAsia="en-GB"/>
        </w:rPr>
        <w:t xml:space="preserve">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7893EAF"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E74D80">
        <w:rPr>
          <w:rFonts w:eastAsia="Times New Roman" w:cstheme="minorHAnsi"/>
          <w:sz w:val="20"/>
          <w:szCs w:val="20"/>
          <w:lang w:eastAsia="en-GB"/>
        </w:rPr>
        <w:t>destruction</w:t>
      </w:r>
      <w:proofErr w:type="gramEnd"/>
      <w:r w:rsidRPr="00E74D80">
        <w:rPr>
          <w:rFonts w:eastAsia="Times New Roman" w:cstheme="minorHAnsi"/>
          <w:sz w:val="20"/>
          <w:szCs w:val="20"/>
          <w:lang w:eastAsia="en-GB"/>
        </w:rPr>
        <w:t xml:space="preserve"> or damage, using appropriate technical or organisational measures (integrity and confidentiality)</w:t>
      </w:r>
      <w:r w:rsidR="00FD5C11" w:rsidRPr="00E74D80">
        <w:rPr>
          <w:rFonts w:eastAsia="Times New Roman" w:cstheme="minorHAnsi"/>
          <w:sz w:val="20"/>
          <w:szCs w:val="20"/>
          <w:lang w:eastAsia="en-GB"/>
        </w:rPr>
        <w:t>.</w:t>
      </w:r>
      <w:r w:rsidR="003C5095">
        <w:rPr>
          <w:rFonts w:eastAsia="Times New Roman" w:cstheme="minorHAnsi"/>
          <w:sz w:val="20"/>
          <w:szCs w:val="20"/>
          <w:lang w:eastAsia="en-GB"/>
        </w:rPr>
        <w:t xml:space="preserve"> </w:t>
      </w:r>
    </w:p>
    <w:p w14:paraId="5F43FC14" w14:textId="71ACA222" w:rsidR="002F33F2" w:rsidRPr="000578E8" w:rsidRDefault="002F33F2" w:rsidP="007F1DE6">
      <w:pPr>
        <w:pStyle w:val="sectionheading"/>
      </w:pPr>
      <w:r w:rsidRPr="000578E8">
        <w:t>Lawful basis</w:t>
      </w:r>
    </w:p>
    <w:p w14:paraId="4E2A6D0C" w14:textId="5E34E38A" w:rsidR="002F33F2" w:rsidRPr="000578E8" w:rsidRDefault="00036755" w:rsidP="00163A79">
      <w:pPr>
        <w:pStyle w:val="Para"/>
        <w:rPr>
          <w:lang w:eastAsia="en-GB"/>
        </w:rPr>
      </w:pPr>
      <w:r w:rsidRPr="000578E8">
        <w:rPr>
          <w:lang w:eastAsia="en-GB"/>
        </w:rPr>
        <w:t xml:space="preserve">From 1 January 2021, the ‘UK GDPR’ has replaced the GDPR as the UK’s data protection law.  </w:t>
      </w:r>
      <w:r w:rsidR="002F33F2" w:rsidRPr="000578E8">
        <w:rPr>
          <w:lang w:eastAsia="en-GB"/>
        </w:rPr>
        <w:t xml:space="preserve">The Practice processes personal data for </w:t>
      </w:r>
      <w:r w:rsidR="002F33F2" w:rsidRPr="000578E8">
        <w:rPr>
          <w:b/>
          <w:lang w:eastAsia="en-GB"/>
        </w:rPr>
        <w:t>primary purposes</w:t>
      </w:r>
      <w:r w:rsidR="002F33F2" w:rsidRPr="000578E8">
        <w:rPr>
          <w:lang w:eastAsia="en-GB"/>
        </w:rPr>
        <w:t xml:space="preserve"> under the following legal bas</w:t>
      </w:r>
      <w:r w:rsidR="000D3D6B" w:rsidRPr="000578E8">
        <w:rPr>
          <w:lang w:eastAsia="en-GB"/>
        </w:rPr>
        <w:t>i</w:t>
      </w:r>
      <w:r w:rsidR="002F33F2" w:rsidRPr="000578E8">
        <w:rPr>
          <w:lang w:eastAsia="en-GB"/>
        </w:rPr>
        <w:t>s:</w:t>
      </w:r>
    </w:p>
    <w:p w14:paraId="4CA640C5" w14:textId="00460A2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6(1)(e): </w:t>
      </w:r>
    </w:p>
    <w:p w14:paraId="210FB67C" w14:textId="4E2E96BA" w:rsidR="002F33F2" w:rsidRPr="000578E8" w:rsidRDefault="002F33F2" w:rsidP="00163A79">
      <w:pPr>
        <w:pStyle w:val="Quote"/>
        <w:ind w:left="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the performance of a task carried out in the public interest or in the exercise of official authority vested in the controller"</w:t>
      </w:r>
    </w:p>
    <w:p w14:paraId="72D8829E" w14:textId="7B63EC2B" w:rsidR="002F33F2" w:rsidRPr="000578E8" w:rsidRDefault="002F33F2" w:rsidP="007F1DE6">
      <w:pPr>
        <w:pStyle w:val="Para"/>
        <w:rPr>
          <w:b/>
          <w:lang w:eastAsia="en-GB"/>
        </w:rPr>
      </w:pPr>
      <w:r w:rsidRPr="000578E8">
        <w:rPr>
          <w:b/>
          <w:lang w:eastAsia="en-GB"/>
        </w:rPr>
        <w:t xml:space="preserve">For the processing of personal data for secondary purposes </w:t>
      </w:r>
      <w:r w:rsidR="00D27EB2" w:rsidRPr="000578E8">
        <w:rPr>
          <w:b/>
          <w:lang w:eastAsia="en-GB"/>
        </w:rPr>
        <w:t>the Practice</w:t>
      </w:r>
      <w:r w:rsidRPr="000578E8">
        <w:rPr>
          <w:b/>
          <w:lang w:eastAsia="en-GB"/>
        </w:rPr>
        <w:t xml:space="preserve"> may rely on one of the following legal bas</w:t>
      </w:r>
      <w:r w:rsidR="000D3D6B" w:rsidRPr="000578E8">
        <w:rPr>
          <w:b/>
          <w:lang w:eastAsia="en-GB"/>
        </w:rPr>
        <w:t>e</w:t>
      </w:r>
      <w:r w:rsidRPr="000578E8">
        <w:rPr>
          <w:b/>
          <w:lang w:eastAsia="en-GB"/>
        </w:rPr>
        <w:t>s depending on the circumstances:</w:t>
      </w:r>
    </w:p>
    <w:p w14:paraId="7717E3DA" w14:textId="738D591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6(1)(c): </w:t>
      </w:r>
    </w:p>
    <w:p w14:paraId="6A8D1728" w14:textId="77777777" w:rsidR="002F33F2" w:rsidRPr="000578E8" w:rsidRDefault="002F33F2" w:rsidP="00163A79">
      <w:pPr>
        <w:pStyle w:val="Quote"/>
        <w:ind w:firstLine="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compliance with a legal obligation to which the controller is subject"</w:t>
      </w:r>
    </w:p>
    <w:p w14:paraId="41BE4833" w14:textId="77777777" w:rsidR="002F33F2" w:rsidRPr="000578E8" w:rsidRDefault="002F33F2" w:rsidP="007F1DE6">
      <w:pPr>
        <w:pStyle w:val="Para"/>
        <w:rPr>
          <w:lang w:eastAsia="en-GB"/>
        </w:rPr>
      </w:pPr>
      <w:r w:rsidRPr="000578E8">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0578E8" w:rsidRDefault="002F33F2" w:rsidP="007F1DE6">
      <w:pPr>
        <w:pStyle w:val="Para"/>
        <w:rPr>
          <w:lang w:eastAsia="en-GB"/>
        </w:rPr>
      </w:pPr>
      <w:r w:rsidRPr="000578E8">
        <w:rPr>
          <w:lang w:eastAsia="en-GB"/>
        </w:rPr>
        <w:t xml:space="preserve">There are also obligations within the Crime and Disorder Act 1998, </w:t>
      </w:r>
      <w:r w:rsidR="00094A1C" w:rsidRPr="000578E8">
        <w:rPr>
          <w:lang w:eastAsia="en-GB"/>
        </w:rPr>
        <w:t>Terrorism Act, C</w:t>
      </w:r>
      <w:r w:rsidRPr="000578E8">
        <w:rPr>
          <w:lang w:eastAsia="en-GB"/>
        </w:rPr>
        <w:t xml:space="preserve">hildren's Act(s) 1989 and 2004, Mental Health Act 1983 and 2007 to share information with the Police or Social Services. </w:t>
      </w:r>
    </w:p>
    <w:p w14:paraId="4F700311" w14:textId="0B882DDF" w:rsidR="002F33F2" w:rsidRPr="000578E8" w:rsidRDefault="00E8544E" w:rsidP="007F1DE6">
      <w:pPr>
        <w:pStyle w:val="Para"/>
        <w:rPr>
          <w:b/>
          <w:lang w:eastAsia="en-GB"/>
        </w:rPr>
      </w:pPr>
      <w:r w:rsidRPr="000578E8">
        <w:rPr>
          <w:b/>
          <w:bCs/>
          <w:lang w:eastAsia="en-GB"/>
        </w:rPr>
        <w:t>The Practice</w:t>
      </w:r>
      <w:r w:rsidR="002F33F2" w:rsidRPr="000578E8">
        <w:rPr>
          <w:b/>
          <w:bCs/>
          <w:lang w:eastAsia="en-GB"/>
        </w:rPr>
        <w:t xml:space="preserve"> processes special categories of data </w:t>
      </w:r>
      <w:r w:rsidR="00700691" w:rsidRPr="000578E8">
        <w:rPr>
          <w:b/>
          <w:bCs/>
          <w:lang w:eastAsia="en-GB"/>
        </w:rPr>
        <w:t xml:space="preserve">(health data) </w:t>
      </w:r>
      <w:r w:rsidR="002F33F2" w:rsidRPr="000578E8">
        <w:rPr>
          <w:b/>
          <w:bCs/>
          <w:lang w:eastAsia="en-GB"/>
        </w:rPr>
        <w:t>for primary purposes under the following legal bas</w:t>
      </w:r>
      <w:r w:rsidR="000D3D6B" w:rsidRPr="000578E8">
        <w:rPr>
          <w:b/>
          <w:bCs/>
          <w:lang w:eastAsia="en-GB"/>
        </w:rPr>
        <w:t>e</w:t>
      </w:r>
      <w:r w:rsidR="002F33F2" w:rsidRPr="000578E8">
        <w:rPr>
          <w:b/>
          <w:bCs/>
          <w:lang w:eastAsia="en-GB"/>
        </w:rPr>
        <w:t xml:space="preserve">s: </w:t>
      </w:r>
    </w:p>
    <w:p w14:paraId="17328CD4" w14:textId="109EFDA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9(2)(h): </w:t>
      </w:r>
    </w:p>
    <w:p w14:paraId="095158D7" w14:textId="77777777" w:rsidR="002F33F2" w:rsidRPr="00E74D80" w:rsidRDefault="002F33F2" w:rsidP="00163A79">
      <w:pPr>
        <w:pStyle w:val="Quote"/>
        <w:ind w:left="360"/>
        <w:rPr>
          <w:lang w:eastAsia="en-GB"/>
        </w:rPr>
      </w:pPr>
      <w:r w:rsidRPr="000578E8">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0578E8"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w:t>
      </w:r>
      <w:r w:rsidRPr="000578E8">
        <w:rPr>
          <w:rStyle w:val="QuoteChar"/>
        </w:rPr>
        <w:t>Union o</w:t>
      </w:r>
      <w:r w:rsidR="0044445B" w:rsidRPr="000578E8">
        <w:rPr>
          <w:rStyle w:val="QuoteChar"/>
        </w:rPr>
        <w:t>r</w:t>
      </w:r>
      <w:r w:rsidRPr="000578E8">
        <w:rPr>
          <w:rStyle w:val="QuoteChar"/>
        </w:rPr>
        <w:t xml:space="preserve"> Member State law or rules established by national competent bodies</w:t>
      </w:r>
      <w:r w:rsidR="00163A79" w:rsidRPr="000578E8">
        <w:rPr>
          <w:rStyle w:val="QuoteChar"/>
        </w:rPr>
        <w:t>.</w:t>
      </w:r>
      <w:r w:rsidRPr="000578E8">
        <w:rPr>
          <w:rStyle w:val="QuoteChar"/>
        </w:rPr>
        <w:t xml:space="preserve">" </w:t>
      </w:r>
    </w:p>
    <w:p w14:paraId="2E06E777" w14:textId="73BE973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9(2)(b):</w:t>
      </w:r>
    </w:p>
    <w:p w14:paraId="59EA7DD2" w14:textId="77777777" w:rsidR="002F33F2" w:rsidRPr="000578E8" w:rsidRDefault="002F33F2" w:rsidP="00163A79">
      <w:pPr>
        <w:pStyle w:val="Quote"/>
        <w:ind w:left="360"/>
        <w:rPr>
          <w:lang w:eastAsia="en-GB"/>
        </w:rPr>
      </w:pPr>
      <w:r w:rsidRPr="000578E8">
        <w:rPr>
          <w:lang w:eastAsia="en-GB"/>
        </w:rPr>
        <w:t xml:space="preserve">"Processing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w:t>
      </w:r>
      <w:proofErr w:type="gramStart"/>
      <w:r w:rsidRPr="000578E8">
        <w:rPr>
          <w:lang w:eastAsia="en-GB"/>
        </w:rPr>
        <w:t>subject"</w:t>
      </w:r>
      <w:proofErr w:type="gramEnd"/>
    </w:p>
    <w:p w14:paraId="13E9C6F8" w14:textId="44DA9018" w:rsidR="002F33F2" w:rsidRPr="000578E8" w:rsidRDefault="0044445B" w:rsidP="007F1DE6">
      <w:pPr>
        <w:pStyle w:val="Para"/>
        <w:rPr>
          <w:b/>
          <w:lang w:eastAsia="en-GB"/>
        </w:rPr>
      </w:pPr>
      <w:r w:rsidRPr="000578E8">
        <w:rPr>
          <w:b/>
          <w:lang w:eastAsia="en-GB"/>
        </w:rPr>
        <w:t>T</w:t>
      </w:r>
      <w:r w:rsidR="002F33F2" w:rsidRPr="000578E8">
        <w:rPr>
          <w:b/>
          <w:lang w:eastAsia="en-GB"/>
        </w:rPr>
        <w:t>he Practice processes special categories of data for secondary purposes under the following legal bas</w:t>
      </w:r>
      <w:r w:rsidR="000D3D6B" w:rsidRPr="000578E8">
        <w:rPr>
          <w:b/>
          <w:lang w:eastAsia="en-GB"/>
        </w:rPr>
        <w:t>e</w:t>
      </w:r>
      <w:r w:rsidR="002F33F2" w:rsidRPr="000578E8">
        <w:rPr>
          <w:b/>
          <w:lang w:eastAsia="en-GB"/>
        </w:rPr>
        <w:t>s:</w:t>
      </w:r>
    </w:p>
    <w:p w14:paraId="0A82DE3B" w14:textId="71BB5D8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lastRenderedPageBreak/>
        <w:t xml:space="preserve">UK </w:t>
      </w:r>
      <w:r w:rsidR="002F33F2" w:rsidRPr="000578E8">
        <w:rPr>
          <w:color w:val="595959" w:themeColor="text1" w:themeTint="A6"/>
          <w:lang w:eastAsia="en-GB"/>
        </w:rPr>
        <w:t xml:space="preserve">General Data Protection Regulation Article 9(2)(j): </w:t>
      </w:r>
    </w:p>
    <w:p w14:paraId="59943182" w14:textId="77777777" w:rsidR="002F33F2" w:rsidRPr="000578E8" w:rsidRDefault="002F33F2" w:rsidP="00163A79">
      <w:pPr>
        <w:pStyle w:val="Quote"/>
        <w:ind w:left="360"/>
        <w:rPr>
          <w:lang w:eastAsia="en-GB"/>
        </w:rPr>
      </w:pPr>
      <w:r w:rsidRPr="000578E8">
        <w:rPr>
          <w:lang w:eastAsia="en-GB"/>
        </w:rPr>
        <w:t>"Processing is necessary for archiving purposes in the public interest, scientific or historical research purposes or statistical</w:t>
      </w:r>
      <w:r w:rsidRPr="00E74D80">
        <w:rPr>
          <w:lang w:eastAsia="en-GB"/>
        </w:rPr>
        <w:t xml:space="preserve"> purposes in accordance with Article 89(1) based on Union or Member State law which shall be </w:t>
      </w:r>
      <w:r w:rsidRPr="000578E8">
        <w:rPr>
          <w:lang w:eastAsia="en-GB"/>
        </w:rPr>
        <w:t xml:space="preserve">proportionate to the aim pursued, respect the essence of the right to data protection and provide for suitable and specific measures to safeguard the fundamental rights and the interests of the data </w:t>
      </w:r>
      <w:proofErr w:type="gramStart"/>
      <w:r w:rsidRPr="000578E8">
        <w:rPr>
          <w:lang w:eastAsia="en-GB"/>
        </w:rPr>
        <w:t>subjects</w:t>
      </w:r>
      <w:proofErr w:type="gramEnd"/>
      <w:r w:rsidRPr="000578E8">
        <w:rPr>
          <w:lang w:eastAsia="en-GB"/>
        </w:rPr>
        <w:t>"</w:t>
      </w:r>
    </w:p>
    <w:p w14:paraId="253C2B49" w14:textId="3C0135A7"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w:t>
      </w:r>
      <w:proofErr w:type="spellStart"/>
      <w:r w:rsidR="002F33F2" w:rsidRPr="000578E8">
        <w:rPr>
          <w:color w:val="595959" w:themeColor="text1" w:themeTint="A6"/>
          <w:lang w:eastAsia="en-GB"/>
        </w:rPr>
        <w:t>i</w:t>
      </w:r>
      <w:proofErr w:type="spellEnd"/>
      <w:r w:rsidR="002F33F2" w:rsidRPr="000578E8">
        <w:rPr>
          <w:color w:val="595959" w:themeColor="text1" w:themeTint="A6"/>
          <w:lang w:eastAsia="en-GB"/>
        </w:rPr>
        <w:t>):</w:t>
      </w:r>
    </w:p>
    <w:p w14:paraId="105547F2" w14:textId="77777777" w:rsidR="002F33F2" w:rsidRPr="000578E8" w:rsidRDefault="002F33F2" w:rsidP="00163A79">
      <w:pPr>
        <w:pStyle w:val="Quote"/>
        <w:ind w:left="360"/>
        <w:rPr>
          <w:lang w:eastAsia="en-GB"/>
        </w:rPr>
      </w:pPr>
      <w:r w:rsidRPr="000578E8">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0578E8" w:rsidRDefault="002F33F2" w:rsidP="007F1DE6">
      <w:pPr>
        <w:pStyle w:val="Para"/>
        <w:rPr>
          <w:lang w:eastAsia="en-GB"/>
        </w:rPr>
      </w:pPr>
      <w:r w:rsidRPr="000578E8">
        <w:rPr>
          <w:lang w:eastAsia="en-GB"/>
        </w:rPr>
        <w:t xml:space="preserve">Where data has been </w:t>
      </w:r>
      <w:proofErr w:type="gramStart"/>
      <w:r w:rsidRPr="000578E8">
        <w:rPr>
          <w:lang w:eastAsia="en-GB"/>
        </w:rPr>
        <w:t>anonymised</w:t>
      </w:r>
      <w:proofErr w:type="gramEnd"/>
      <w:r w:rsidRPr="000578E8">
        <w:rPr>
          <w:lang w:eastAsia="en-GB"/>
        </w:rPr>
        <w:t xml:space="preserve"> it is not considered to be personal data and the </w:t>
      </w:r>
      <w:r w:rsidR="00C76072" w:rsidRPr="000578E8">
        <w:rPr>
          <w:lang w:eastAsia="en-GB"/>
        </w:rPr>
        <w:t xml:space="preserve">UK </w:t>
      </w:r>
      <w:r w:rsidRPr="000578E8">
        <w:rPr>
          <w:lang w:eastAsia="en-GB"/>
        </w:rPr>
        <w:t xml:space="preserve">General Data Protection Regulation and Data Protection Act </w:t>
      </w:r>
      <w:r w:rsidR="000D3D6B" w:rsidRPr="000578E8">
        <w:rPr>
          <w:lang w:eastAsia="en-GB"/>
        </w:rPr>
        <w:t>201</w:t>
      </w:r>
      <w:r w:rsidRPr="000578E8">
        <w:rPr>
          <w:lang w:eastAsia="en-GB"/>
        </w:rPr>
        <w:t>8 will not apply.</w:t>
      </w:r>
      <w:r w:rsidR="000D3D6B" w:rsidRPr="000578E8">
        <w:rPr>
          <w:lang w:eastAsia="en-GB"/>
        </w:rPr>
        <w:t xml:space="preserve"> </w:t>
      </w:r>
      <w:r w:rsidRPr="000578E8">
        <w:rPr>
          <w:lang w:eastAsia="en-GB"/>
        </w:rPr>
        <w:t xml:space="preserve"> The Practice will use anonymous data for audit and population health management.</w:t>
      </w:r>
    </w:p>
    <w:p w14:paraId="00A4B6E0" w14:textId="3FF1C7CF" w:rsidR="002F33F2" w:rsidRPr="000578E8" w:rsidRDefault="002F33F2" w:rsidP="007F1DE6">
      <w:pPr>
        <w:pStyle w:val="Para"/>
        <w:rPr>
          <w:b/>
          <w:lang w:eastAsia="en-GB"/>
        </w:rPr>
      </w:pPr>
      <w:r w:rsidRPr="000578E8">
        <w:rPr>
          <w:b/>
          <w:lang w:eastAsia="en-GB"/>
        </w:rPr>
        <w:t>Occasion</w:t>
      </w:r>
      <w:r w:rsidR="00E74D80" w:rsidRPr="000578E8">
        <w:rPr>
          <w:b/>
          <w:lang w:eastAsia="en-GB"/>
        </w:rPr>
        <w:t>ally, the Practice may rely on c</w:t>
      </w:r>
      <w:r w:rsidRPr="000578E8">
        <w:rPr>
          <w:b/>
          <w:lang w:eastAsia="en-GB"/>
        </w:rPr>
        <w:t>onsent</w:t>
      </w:r>
      <w:r w:rsidR="00094A1C" w:rsidRPr="000578E8">
        <w:rPr>
          <w:b/>
          <w:lang w:eastAsia="en-GB"/>
        </w:rPr>
        <w:t xml:space="preserve"> as a legal basis</w:t>
      </w:r>
      <w:r w:rsidRPr="000578E8">
        <w:rPr>
          <w:b/>
          <w:lang w:eastAsia="en-GB"/>
        </w:rPr>
        <w:t>:</w:t>
      </w:r>
    </w:p>
    <w:p w14:paraId="4A086FF7" w14:textId="1574278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6(1)(a): </w:t>
      </w:r>
    </w:p>
    <w:p w14:paraId="40BC203D"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consent to the processing of his or her personal data for one or more specific circumstances"</w:t>
      </w:r>
    </w:p>
    <w:p w14:paraId="0C2D8A5F" w14:textId="1C304919" w:rsidR="002F33F2" w:rsidRPr="000578E8" w:rsidRDefault="002F33F2" w:rsidP="007F1DE6">
      <w:pPr>
        <w:pStyle w:val="Para"/>
        <w:rPr>
          <w:lang w:eastAsia="en-GB"/>
        </w:rPr>
      </w:pPr>
      <w:r w:rsidRPr="000578E8">
        <w:rPr>
          <w:lang w:eastAsia="en-GB"/>
        </w:rPr>
        <w:t xml:space="preserve">Where you are asked for your consent to take part in Research, Clinical Trials or Audits, your care will not be affected if you decline to take part. </w:t>
      </w:r>
      <w:r w:rsidR="00163A79" w:rsidRPr="000578E8">
        <w:rPr>
          <w:lang w:eastAsia="en-GB"/>
        </w:rPr>
        <w:t xml:space="preserve"> </w:t>
      </w:r>
      <w:r w:rsidRPr="000578E8">
        <w:rPr>
          <w:lang w:eastAsia="en-GB"/>
        </w:rPr>
        <w:t>Research and Audit are vital for the NHS to evaluate and improve Healthcare for everyone.</w:t>
      </w:r>
    </w:p>
    <w:p w14:paraId="4A22198E" w14:textId="58F8AFE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9(2)(a):</w:t>
      </w:r>
    </w:p>
    <w:p w14:paraId="193B3B86"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explicit consent to the processing of those personal data for one of more specified purposes"</w:t>
      </w:r>
    </w:p>
    <w:p w14:paraId="10673C7B" w14:textId="505AE6ED" w:rsidR="002F33F2" w:rsidRPr="000578E8" w:rsidRDefault="002F33F2" w:rsidP="007F1DE6">
      <w:pPr>
        <w:pStyle w:val="Para"/>
        <w:rPr>
          <w:lang w:eastAsia="en-GB"/>
        </w:rPr>
      </w:pPr>
      <w:r w:rsidRPr="000578E8">
        <w:rPr>
          <w:lang w:eastAsia="en-GB"/>
        </w:rPr>
        <w:t xml:space="preserve">However, these circumstances will be </w:t>
      </w:r>
      <w:proofErr w:type="gramStart"/>
      <w:r w:rsidRPr="000578E8">
        <w:rPr>
          <w:lang w:eastAsia="en-GB"/>
        </w:rPr>
        <w:t>few</w:t>
      </w:r>
      <w:proofErr w:type="gramEnd"/>
      <w:r w:rsidRPr="000578E8">
        <w:rPr>
          <w:lang w:eastAsia="en-GB"/>
        </w:rPr>
        <w:t xml:space="preserve"> and the Practice will not rely on consent where there is another lawful basis </w:t>
      </w:r>
      <w:r w:rsidR="00094A1C" w:rsidRPr="000578E8">
        <w:rPr>
          <w:lang w:eastAsia="en-GB"/>
        </w:rPr>
        <w:t>that</w:t>
      </w:r>
      <w:r w:rsidRPr="000578E8">
        <w:rPr>
          <w:lang w:eastAsia="en-GB"/>
        </w:rPr>
        <w:t xml:space="preserve"> we should </w:t>
      </w:r>
      <w:r w:rsidR="00094A1C" w:rsidRPr="000578E8">
        <w:rPr>
          <w:lang w:eastAsia="en-GB"/>
        </w:rPr>
        <w:t>use</w:t>
      </w:r>
      <w:r w:rsidRPr="000578E8">
        <w:rPr>
          <w:lang w:eastAsia="en-GB"/>
        </w:rPr>
        <w:t xml:space="preserve">. </w:t>
      </w:r>
    </w:p>
    <w:p w14:paraId="755438A5" w14:textId="57805B80" w:rsidR="007F1DE6" w:rsidRPr="00E74D80" w:rsidRDefault="009E5469" w:rsidP="00163A79">
      <w:pPr>
        <w:pStyle w:val="Para"/>
        <w:numPr>
          <w:ilvl w:val="0"/>
          <w:numId w:val="23"/>
        </w:numPr>
        <w:rPr>
          <w:rStyle w:val="ms-rtefontsize-1"/>
        </w:rPr>
      </w:pPr>
      <w:r w:rsidRPr="000578E8">
        <w:rPr>
          <w:b/>
          <w:color w:val="595959" w:themeColor="text1" w:themeTint="A6"/>
        </w:rPr>
        <w:t xml:space="preserve">UK </w:t>
      </w:r>
      <w:r w:rsidR="002F33F2" w:rsidRPr="000578E8">
        <w:rPr>
          <w:b/>
          <w:color w:val="595959" w:themeColor="text1" w:themeTint="A6"/>
        </w:rPr>
        <w:t>General Data Protection Regulation Recital</w:t>
      </w:r>
      <w:r w:rsidR="002F33F2" w:rsidRPr="00E74D80">
        <w:rPr>
          <w:b/>
          <w:color w:val="595959" w:themeColor="text1" w:themeTint="A6"/>
        </w:rPr>
        <w:t xml:space="preserve"> 43</w:t>
      </w:r>
      <w:r w:rsidR="002F33F2" w:rsidRPr="00E74D80">
        <w:rPr>
          <w:rStyle w:val="ms-rtefontsize-1"/>
          <w:color w:val="595959" w:themeColor="text1" w:themeTint="A6"/>
        </w:rPr>
        <w:t xml:space="preserve"> </w:t>
      </w:r>
      <w:r w:rsidR="002F33F2" w:rsidRPr="00E74D80">
        <w:rPr>
          <w:rStyle w:val="ms-rtefontsize-1"/>
        </w:rPr>
        <w:t xml:space="preserve">specifies that for consent to be freely given </w:t>
      </w:r>
      <w:proofErr w:type="gramStart"/>
      <w:r w:rsidR="002F33F2" w:rsidRPr="00E74D80">
        <w:rPr>
          <w:rStyle w:val="ms-rtefontsize-1"/>
        </w:rPr>
        <w:t>it</w:t>
      </w:r>
      <w:proofErr w:type="gramEnd"/>
    </w:p>
    <w:p w14:paraId="6387E205" w14:textId="1BFF0F3F" w:rsidR="002F33F2" w:rsidRPr="00E74D80" w:rsidRDefault="002F33F2" w:rsidP="00163A79">
      <w:pPr>
        <w:pStyle w:val="Para"/>
        <w:ind w:left="360"/>
        <w:rPr>
          <w:rStyle w:val="ms-rtefontsize-1"/>
        </w:rPr>
      </w:pPr>
      <w:r w:rsidRPr="00E74D80">
        <w:rPr>
          <w:rStyle w:val="QuoteChar"/>
        </w:rPr>
        <w:t>"</w:t>
      </w:r>
      <w:proofErr w:type="gramStart"/>
      <w:r w:rsidRPr="00E74D80">
        <w:rPr>
          <w:rStyle w:val="QuoteChar"/>
        </w:rPr>
        <w:t>should</w:t>
      </w:r>
      <w:proofErr w:type="gramEnd"/>
      <w:r w:rsidRPr="00E74D80">
        <w:rPr>
          <w:rStyle w:val="QuoteChar"/>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E74D80" w:rsidRDefault="002F33F2" w:rsidP="007F1DE6">
      <w:pPr>
        <w:pStyle w:val="Para"/>
        <w:rPr>
          <w:lang w:eastAsia="en-GB"/>
        </w:rPr>
      </w:pPr>
      <w:r w:rsidRPr="00E74D80">
        <w:rPr>
          <w:lang w:eastAsia="en-GB"/>
        </w:rPr>
        <w:t>Our Practice upholds transparency and fairness through the use of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bookmarkEnd w:id="19"/>
    </w:p>
    <w:sectPr w:rsidR="002F33F2" w:rsidRPr="00E74D80" w:rsidSect="00376D89">
      <w:headerReference w:type="default" r:id="rId28"/>
      <w:footerReference w:type="default" r:id="rId29"/>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CC6" w14:textId="18F97455"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w:t>
    </w:r>
    <w:r w:rsidR="00A82C42">
      <w:rPr>
        <w:color w:val="7F7F7F" w:themeColor="background1" w:themeShade="7F"/>
        <w:spacing w:val="60"/>
      </w:rPr>
      <w:t>1</w:t>
    </w:r>
    <w:r w:rsidR="00615B3B">
      <w:rPr>
        <w:color w:val="7F7F7F" w:themeColor="background1" w:themeShade="7F"/>
        <w:spacing w:val="60"/>
      </w:rPr>
      <w:t>9</w:t>
    </w:r>
  </w:p>
  <w:p w14:paraId="10E1A498" w14:textId="24884F53"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r>
    <w:r w:rsidR="00615B3B">
      <w:rPr>
        <w:color w:val="7F7F7F" w:themeColor="background1" w:themeShade="7F"/>
        <w:spacing w:val="60"/>
      </w:rPr>
      <w:t>August</w:t>
    </w:r>
    <w:r>
      <w:rPr>
        <w:color w:val="7F7F7F" w:themeColor="background1" w:themeShade="7F"/>
        <w:spacing w:val="60"/>
      </w:rPr>
      <w:t xml:space="preserve"> 202</w:t>
    </w:r>
    <w:r w:rsidR="00615B3B">
      <w:rPr>
        <w:color w:val="7F7F7F" w:themeColor="background1" w:themeShade="7F"/>
        <w:spacing w:val="6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4493" w14:textId="72E30D3B" w:rsidR="006767D1" w:rsidRDefault="00376044">
    <w:pPr>
      <w:pStyle w:val="Header"/>
    </w:pPr>
    <w:r>
      <w:rPr>
        <w:noProof/>
        <w:lang w:eastAsia="en-GB"/>
      </w:rPr>
      <w:drawing>
        <wp:anchor distT="0" distB="0" distL="114300" distR="114300" simplePos="0" relativeHeight="251661312" behindDoc="1" locked="0" layoutInCell="1" allowOverlap="1" wp14:anchorId="0B7F90DD" wp14:editId="7D9DC635">
          <wp:simplePos x="0" y="0"/>
          <wp:positionH relativeFrom="column">
            <wp:posOffset>5471160</wp:posOffset>
          </wp:positionH>
          <wp:positionV relativeFrom="paragraph">
            <wp:posOffset>-234950</wp:posOffset>
          </wp:positionV>
          <wp:extent cx="944880" cy="685376"/>
          <wp:effectExtent l="0" t="0" r="7620" b="635"/>
          <wp:wrapTight wrapText="bothSides">
            <wp:wrapPolygon edited="0">
              <wp:start x="0" y="0"/>
              <wp:lineTo x="0" y="12612"/>
              <wp:lineTo x="1742" y="19218"/>
              <wp:lineTo x="1742" y="21019"/>
              <wp:lineTo x="21339" y="21019"/>
              <wp:lineTo x="21339"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685376"/>
                  </a:xfrm>
                  <a:prstGeom prst="rect">
                    <a:avLst/>
                  </a:prstGeom>
                </pic:spPr>
              </pic:pic>
            </a:graphicData>
          </a:graphic>
          <wp14:sizeRelH relativeFrom="page">
            <wp14:pctWidth>0</wp14:pctWidth>
          </wp14:sizeRelH>
          <wp14:sizeRelV relativeFrom="page">
            <wp14:pctHeight>0</wp14:pctHeight>
          </wp14:sizeRelV>
        </wp:anchor>
      </w:drawing>
    </w:r>
    <w:r w:rsidR="006767D1"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5" name="Picture 5"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94545">
    <w:abstractNumId w:val="22"/>
  </w:num>
  <w:num w:numId="2" w16cid:durableId="1204514508">
    <w:abstractNumId w:val="10"/>
  </w:num>
  <w:num w:numId="3" w16cid:durableId="366493788">
    <w:abstractNumId w:val="4"/>
  </w:num>
  <w:num w:numId="4" w16cid:durableId="312687397">
    <w:abstractNumId w:val="21"/>
  </w:num>
  <w:num w:numId="5" w16cid:durableId="146437125">
    <w:abstractNumId w:val="23"/>
  </w:num>
  <w:num w:numId="6" w16cid:durableId="2111924483">
    <w:abstractNumId w:val="17"/>
  </w:num>
  <w:num w:numId="7" w16cid:durableId="1797405883">
    <w:abstractNumId w:val="20"/>
  </w:num>
  <w:num w:numId="8" w16cid:durableId="1556116648">
    <w:abstractNumId w:val="13"/>
  </w:num>
  <w:num w:numId="9" w16cid:durableId="1840734211">
    <w:abstractNumId w:val="9"/>
  </w:num>
  <w:num w:numId="10" w16cid:durableId="740518464">
    <w:abstractNumId w:val="25"/>
  </w:num>
  <w:num w:numId="11" w16cid:durableId="1893344152">
    <w:abstractNumId w:val="14"/>
  </w:num>
  <w:num w:numId="12" w16cid:durableId="1413308820">
    <w:abstractNumId w:val="8"/>
  </w:num>
  <w:num w:numId="13" w16cid:durableId="1244602269">
    <w:abstractNumId w:val="24"/>
  </w:num>
  <w:num w:numId="14" w16cid:durableId="483277196">
    <w:abstractNumId w:val="11"/>
  </w:num>
  <w:num w:numId="15" w16cid:durableId="100535981">
    <w:abstractNumId w:val="3"/>
  </w:num>
  <w:num w:numId="16" w16cid:durableId="1068841318">
    <w:abstractNumId w:val="19"/>
  </w:num>
  <w:num w:numId="17" w16cid:durableId="465975985">
    <w:abstractNumId w:val="16"/>
  </w:num>
  <w:num w:numId="18" w16cid:durableId="332225206">
    <w:abstractNumId w:val="26"/>
  </w:num>
  <w:num w:numId="19" w16cid:durableId="723719977">
    <w:abstractNumId w:val="15"/>
  </w:num>
  <w:num w:numId="20" w16cid:durableId="9457113">
    <w:abstractNumId w:val="12"/>
  </w:num>
  <w:num w:numId="21" w16cid:durableId="217859474">
    <w:abstractNumId w:val="27"/>
  </w:num>
  <w:num w:numId="22" w16cid:durableId="1990477290">
    <w:abstractNumId w:val="1"/>
  </w:num>
  <w:num w:numId="23" w16cid:durableId="1778283726">
    <w:abstractNumId w:val="0"/>
  </w:num>
  <w:num w:numId="24" w16cid:durableId="2098405066">
    <w:abstractNumId w:val="18"/>
  </w:num>
  <w:num w:numId="25" w16cid:durableId="1893692933">
    <w:abstractNumId w:val="2"/>
  </w:num>
  <w:num w:numId="26" w16cid:durableId="1530726798">
    <w:abstractNumId w:val="28"/>
  </w:num>
  <w:num w:numId="27" w16cid:durableId="1698309802">
    <w:abstractNumId w:val="5"/>
  </w:num>
  <w:num w:numId="28" w16cid:durableId="1003049841">
    <w:abstractNumId w:val="7"/>
  </w:num>
  <w:num w:numId="29" w16cid:durableId="1741831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07603"/>
    <w:rsid w:val="00010F1C"/>
    <w:rsid w:val="00017737"/>
    <w:rsid w:val="00036755"/>
    <w:rsid w:val="00042B5C"/>
    <w:rsid w:val="00055DB8"/>
    <w:rsid w:val="000578E8"/>
    <w:rsid w:val="0006050A"/>
    <w:rsid w:val="00083C55"/>
    <w:rsid w:val="0009044C"/>
    <w:rsid w:val="00094A1C"/>
    <w:rsid w:val="000A25FD"/>
    <w:rsid w:val="000B0613"/>
    <w:rsid w:val="000B242E"/>
    <w:rsid w:val="000B6D6D"/>
    <w:rsid w:val="000C6D94"/>
    <w:rsid w:val="000D13B6"/>
    <w:rsid w:val="000D3D6B"/>
    <w:rsid w:val="000D73E9"/>
    <w:rsid w:val="000E12EB"/>
    <w:rsid w:val="000F092D"/>
    <w:rsid w:val="00101BBB"/>
    <w:rsid w:val="001104AD"/>
    <w:rsid w:val="001119F1"/>
    <w:rsid w:val="00113664"/>
    <w:rsid w:val="00121D08"/>
    <w:rsid w:val="00124E2D"/>
    <w:rsid w:val="001333CF"/>
    <w:rsid w:val="00163A79"/>
    <w:rsid w:val="00192593"/>
    <w:rsid w:val="001A0849"/>
    <w:rsid w:val="001C5C3D"/>
    <w:rsid w:val="001C6CDC"/>
    <w:rsid w:val="001C7469"/>
    <w:rsid w:val="001D0204"/>
    <w:rsid w:val="001D17CE"/>
    <w:rsid w:val="001E3DBA"/>
    <w:rsid w:val="001E66A5"/>
    <w:rsid w:val="001F21BD"/>
    <w:rsid w:val="002003C5"/>
    <w:rsid w:val="00211CD7"/>
    <w:rsid w:val="00226F9C"/>
    <w:rsid w:val="002640B4"/>
    <w:rsid w:val="00274FEF"/>
    <w:rsid w:val="002A1E4E"/>
    <w:rsid w:val="002A5770"/>
    <w:rsid w:val="002A7C34"/>
    <w:rsid w:val="002B20AE"/>
    <w:rsid w:val="002B67CF"/>
    <w:rsid w:val="002E101E"/>
    <w:rsid w:val="002E4827"/>
    <w:rsid w:val="002F33F2"/>
    <w:rsid w:val="002F6FBB"/>
    <w:rsid w:val="00300DED"/>
    <w:rsid w:val="00311BF5"/>
    <w:rsid w:val="00312ADF"/>
    <w:rsid w:val="00324C32"/>
    <w:rsid w:val="003357C2"/>
    <w:rsid w:val="003370D1"/>
    <w:rsid w:val="00342E76"/>
    <w:rsid w:val="00356BDC"/>
    <w:rsid w:val="00364092"/>
    <w:rsid w:val="003643DE"/>
    <w:rsid w:val="00374D5C"/>
    <w:rsid w:val="00376044"/>
    <w:rsid w:val="00376D89"/>
    <w:rsid w:val="0038329E"/>
    <w:rsid w:val="00385999"/>
    <w:rsid w:val="00392D71"/>
    <w:rsid w:val="003A38A9"/>
    <w:rsid w:val="003A3D86"/>
    <w:rsid w:val="003B615C"/>
    <w:rsid w:val="003C5095"/>
    <w:rsid w:val="003C57AB"/>
    <w:rsid w:val="003D282A"/>
    <w:rsid w:val="003F39D5"/>
    <w:rsid w:val="00400652"/>
    <w:rsid w:val="00412CBC"/>
    <w:rsid w:val="004279B2"/>
    <w:rsid w:val="004313C6"/>
    <w:rsid w:val="004345C6"/>
    <w:rsid w:val="00434AB9"/>
    <w:rsid w:val="00434DCE"/>
    <w:rsid w:val="0044445B"/>
    <w:rsid w:val="0045436A"/>
    <w:rsid w:val="0046029E"/>
    <w:rsid w:val="00490094"/>
    <w:rsid w:val="004A1781"/>
    <w:rsid w:val="004A1E6A"/>
    <w:rsid w:val="004A5A68"/>
    <w:rsid w:val="004A7242"/>
    <w:rsid w:val="004D4700"/>
    <w:rsid w:val="004F22FD"/>
    <w:rsid w:val="004F2C7A"/>
    <w:rsid w:val="004F3A78"/>
    <w:rsid w:val="005007B3"/>
    <w:rsid w:val="0051484B"/>
    <w:rsid w:val="00520DD4"/>
    <w:rsid w:val="0054196B"/>
    <w:rsid w:val="005425A4"/>
    <w:rsid w:val="00551976"/>
    <w:rsid w:val="005534F1"/>
    <w:rsid w:val="005561C9"/>
    <w:rsid w:val="00577285"/>
    <w:rsid w:val="005940CE"/>
    <w:rsid w:val="00595A3C"/>
    <w:rsid w:val="005A5E36"/>
    <w:rsid w:val="005B713B"/>
    <w:rsid w:val="005D0675"/>
    <w:rsid w:val="005D18D2"/>
    <w:rsid w:val="005D4326"/>
    <w:rsid w:val="005D6580"/>
    <w:rsid w:val="005E43CD"/>
    <w:rsid w:val="005E4FD9"/>
    <w:rsid w:val="005F423F"/>
    <w:rsid w:val="00604B4A"/>
    <w:rsid w:val="00604D7D"/>
    <w:rsid w:val="00615B3B"/>
    <w:rsid w:val="00617A24"/>
    <w:rsid w:val="006322E0"/>
    <w:rsid w:val="00633E25"/>
    <w:rsid w:val="00643A7B"/>
    <w:rsid w:val="006767D1"/>
    <w:rsid w:val="00695145"/>
    <w:rsid w:val="006B5793"/>
    <w:rsid w:val="006F2C83"/>
    <w:rsid w:val="00700691"/>
    <w:rsid w:val="00704ABA"/>
    <w:rsid w:val="00707E02"/>
    <w:rsid w:val="00727E9D"/>
    <w:rsid w:val="007505A0"/>
    <w:rsid w:val="00754B79"/>
    <w:rsid w:val="007659F2"/>
    <w:rsid w:val="007771DE"/>
    <w:rsid w:val="00780858"/>
    <w:rsid w:val="00781796"/>
    <w:rsid w:val="00787A85"/>
    <w:rsid w:val="007911BE"/>
    <w:rsid w:val="007A0EEF"/>
    <w:rsid w:val="007A2410"/>
    <w:rsid w:val="007A72CB"/>
    <w:rsid w:val="007B3AC3"/>
    <w:rsid w:val="007C06C1"/>
    <w:rsid w:val="007C7941"/>
    <w:rsid w:val="007D28DD"/>
    <w:rsid w:val="007D69A0"/>
    <w:rsid w:val="007F1DE6"/>
    <w:rsid w:val="007F23F4"/>
    <w:rsid w:val="00806ACC"/>
    <w:rsid w:val="00814F7F"/>
    <w:rsid w:val="0086159D"/>
    <w:rsid w:val="00867982"/>
    <w:rsid w:val="00871706"/>
    <w:rsid w:val="008A2403"/>
    <w:rsid w:val="008A30D9"/>
    <w:rsid w:val="008B6C96"/>
    <w:rsid w:val="008D0377"/>
    <w:rsid w:val="00901CE8"/>
    <w:rsid w:val="00906421"/>
    <w:rsid w:val="00910CE8"/>
    <w:rsid w:val="00922DFC"/>
    <w:rsid w:val="00924103"/>
    <w:rsid w:val="009272FA"/>
    <w:rsid w:val="00927E0A"/>
    <w:rsid w:val="00932D50"/>
    <w:rsid w:val="009335A2"/>
    <w:rsid w:val="009531B2"/>
    <w:rsid w:val="00961698"/>
    <w:rsid w:val="009742F1"/>
    <w:rsid w:val="009954B6"/>
    <w:rsid w:val="009D61B2"/>
    <w:rsid w:val="009D6C3D"/>
    <w:rsid w:val="009E171C"/>
    <w:rsid w:val="009E5469"/>
    <w:rsid w:val="009F145E"/>
    <w:rsid w:val="009F514A"/>
    <w:rsid w:val="00A03922"/>
    <w:rsid w:val="00A32D93"/>
    <w:rsid w:val="00A41500"/>
    <w:rsid w:val="00A51E56"/>
    <w:rsid w:val="00A547C8"/>
    <w:rsid w:val="00A65BAE"/>
    <w:rsid w:val="00A71B54"/>
    <w:rsid w:val="00A7227F"/>
    <w:rsid w:val="00A75692"/>
    <w:rsid w:val="00A82656"/>
    <w:rsid w:val="00A82C42"/>
    <w:rsid w:val="00AC77B7"/>
    <w:rsid w:val="00AF4283"/>
    <w:rsid w:val="00AF6A13"/>
    <w:rsid w:val="00B119B1"/>
    <w:rsid w:val="00B1471F"/>
    <w:rsid w:val="00B254E4"/>
    <w:rsid w:val="00B31F18"/>
    <w:rsid w:val="00B32E47"/>
    <w:rsid w:val="00B34CD6"/>
    <w:rsid w:val="00B36F2A"/>
    <w:rsid w:val="00B444BF"/>
    <w:rsid w:val="00B47C15"/>
    <w:rsid w:val="00B521D3"/>
    <w:rsid w:val="00B55297"/>
    <w:rsid w:val="00B55D7C"/>
    <w:rsid w:val="00B562A2"/>
    <w:rsid w:val="00B73DC6"/>
    <w:rsid w:val="00B83441"/>
    <w:rsid w:val="00B922F9"/>
    <w:rsid w:val="00BA0805"/>
    <w:rsid w:val="00BA3826"/>
    <w:rsid w:val="00BB382A"/>
    <w:rsid w:val="00BB57B5"/>
    <w:rsid w:val="00BC55B7"/>
    <w:rsid w:val="00BD4033"/>
    <w:rsid w:val="00BD6626"/>
    <w:rsid w:val="00BE39AA"/>
    <w:rsid w:val="00BF2696"/>
    <w:rsid w:val="00C040F5"/>
    <w:rsid w:val="00C04795"/>
    <w:rsid w:val="00C1032E"/>
    <w:rsid w:val="00C146FB"/>
    <w:rsid w:val="00C26A54"/>
    <w:rsid w:val="00C6689A"/>
    <w:rsid w:val="00C74A9D"/>
    <w:rsid w:val="00C76072"/>
    <w:rsid w:val="00C915DE"/>
    <w:rsid w:val="00CA3CBF"/>
    <w:rsid w:val="00CB54D8"/>
    <w:rsid w:val="00CC6AF7"/>
    <w:rsid w:val="00CE561D"/>
    <w:rsid w:val="00CF67D1"/>
    <w:rsid w:val="00CF7273"/>
    <w:rsid w:val="00D10362"/>
    <w:rsid w:val="00D27EB2"/>
    <w:rsid w:val="00D30EDD"/>
    <w:rsid w:val="00D5329B"/>
    <w:rsid w:val="00D557EC"/>
    <w:rsid w:val="00D60FD4"/>
    <w:rsid w:val="00D62BB1"/>
    <w:rsid w:val="00DA4517"/>
    <w:rsid w:val="00DB2598"/>
    <w:rsid w:val="00DC7FE5"/>
    <w:rsid w:val="00DD5CE4"/>
    <w:rsid w:val="00DE579D"/>
    <w:rsid w:val="00DF1E2C"/>
    <w:rsid w:val="00E01A00"/>
    <w:rsid w:val="00E021F9"/>
    <w:rsid w:val="00E14B67"/>
    <w:rsid w:val="00E236E1"/>
    <w:rsid w:val="00E44822"/>
    <w:rsid w:val="00E5021D"/>
    <w:rsid w:val="00E50B79"/>
    <w:rsid w:val="00E52C25"/>
    <w:rsid w:val="00E62B80"/>
    <w:rsid w:val="00E74D80"/>
    <w:rsid w:val="00E75CB0"/>
    <w:rsid w:val="00E8544E"/>
    <w:rsid w:val="00E95AAB"/>
    <w:rsid w:val="00E977FC"/>
    <w:rsid w:val="00EA64BF"/>
    <w:rsid w:val="00EC7859"/>
    <w:rsid w:val="00ED300A"/>
    <w:rsid w:val="00ED7FFE"/>
    <w:rsid w:val="00EE217E"/>
    <w:rsid w:val="00EF0D67"/>
    <w:rsid w:val="00EF39C3"/>
    <w:rsid w:val="00F062BD"/>
    <w:rsid w:val="00F104CD"/>
    <w:rsid w:val="00F2650E"/>
    <w:rsid w:val="00F36448"/>
    <w:rsid w:val="00F778FF"/>
    <w:rsid w:val="00F87865"/>
    <w:rsid w:val="00FA3632"/>
    <w:rsid w:val="00FA5132"/>
    <w:rsid w:val="00FB2140"/>
    <w:rsid w:val="00FC14E0"/>
    <w:rsid w:val="00FD5C11"/>
    <w:rsid w:val="00FE31AB"/>
    <w:rsid w:val="00FF0592"/>
    <w:rsid w:val="00FF5A2A"/>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74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 w:type="character" w:customStyle="1" w:styleId="Heading2Char">
    <w:name w:val="Heading 2 Char"/>
    <w:basedOn w:val="DefaultParagraphFont"/>
    <w:link w:val="Heading2"/>
    <w:uiPriority w:val="9"/>
    <w:semiHidden/>
    <w:rsid w:val="00C74A9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558">
      <w:bodyDiv w:val="1"/>
      <w:marLeft w:val="0"/>
      <w:marRight w:val="0"/>
      <w:marTop w:val="0"/>
      <w:marBottom w:val="0"/>
      <w:divBdr>
        <w:top w:val="none" w:sz="0" w:space="0" w:color="auto"/>
        <w:left w:val="none" w:sz="0" w:space="0" w:color="auto"/>
        <w:bottom w:val="none" w:sz="0" w:space="0" w:color="auto"/>
        <w:right w:val="none" w:sz="0" w:space="0" w:color="auto"/>
      </w:divBdr>
    </w:div>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382615">
      <w:bodyDiv w:val="1"/>
      <w:marLeft w:val="0"/>
      <w:marRight w:val="0"/>
      <w:marTop w:val="0"/>
      <w:marBottom w:val="0"/>
      <w:divBdr>
        <w:top w:val="none" w:sz="0" w:space="0" w:color="auto"/>
        <w:left w:val="none" w:sz="0" w:space="0" w:color="auto"/>
        <w:bottom w:val="none" w:sz="0" w:space="0" w:color="auto"/>
        <w:right w:val="none" w:sz="0" w:space="0" w:color="auto"/>
      </w:divBdr>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00920850">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upplementary-transparency-notice" TargetMode="External"/><Relationship Id="rId13" Type="http://schemas.openxmlformats.org/officeDocument/2006/relationships/hyperlink" Target="https://www.homestartwestdorset.co.uk/" TargetMode="External"/><Relationship Id="rId18" Type="http://schemas.openxmlformats.org/officeDocument/2006/relationships/hyperlink" Target="https://neccare.necsws.com/your-local-provider/dorset/" TargetMode="External"/><Relationship Id="rId26"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hyperlink" Target="https://lp.healthy.io/minuteful_info/" TargetMode="External"/><Relationship Id="rId7" Type="http://schemas.openxmlformats.org/officeDocument/2006/relationships/endnotes" Target="endnotes.xml"/><Relationship Id="rId12" Type="http://schemas.openxmlformats.org/officeDocument/2006/relationships/hyperlink" Target="https://www.livewelldorset.co.uk/" TargetMode="External"/><Relationship Id="rId17" Type="http://schemas.openxmlformats.org/officeDocument/2006/relationships/hyperlink" Target="https://news.dorsetforyou.gov.uk/dorset-care-record/files/2019/05/External-Privacy-Notice-DCR-March-2019.pdf" TargetMode="External"/><Relationship Id="rId25" Type="http://schemas.openxmlformats.org/officeDocument/2006/relationships/hyperlink" Target="https://transform.england.nhs.uk/information-governance/guidance/records-management-code/" TargetMode="External"/><Relationship Id="rId2" Type="http://schemas.openxmlformats.org/officeDocument/2006/relationships/numbering" Target="numbering.xml"/><Relationship Id="rId16" Type="http://schemas.openxmlformats.org/officeDocument/2006/relationships/hyperlink" Target="https://news.dorsetforyou.gov.uk/dorset-care-record/opt-out/" TargetMode="External"/><Relationship Id="rId20" Type="http://schemas.openxmlformats.org/officeDocument/2006/relationships/hyperlink" Target="https://www.lwtcsupport.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p-uk.com/products/systmone" TargetMode="External"/><Relationship Id="rId24"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hyperlink" Target="https://www.england.nhs.uk/personalisedcare/social-prescribing/" TargetMode="External"/><Relationship Id="rId23" Type="http://schemas.openxmlformats.org/officeDocument/2006/relationships/hyperlink" Target="https://www.hra.nhs.uk/information-about-patients/%20" TargetMode="External"/><Relationship Id="rId28" Type="http://schemas.openxmlformats.org/officeDocument/2006/relationships/header" Target="header1.xml"/><Relationship Id="rId10" Type="http://schemas.openxmlformats.org/officeDocument/2006/relationships/hyperlink" Target="https://digital.nhs.uk/services/gp-connect/gp-connect-in-your-organisation/gp-connect-privacy-notice" TargetMode="External"/><Relationship Id="rId19" Type="http://schemas.openxmlformats.org/officeDocument/2006/relationships/hyperlink" Target="https://www.lwtcsupport.co.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helpandcare.org.uk/" TargetMode="External"/><Relationship Id="rId22" Type="http://schemas.openxmlformats.org/officeDocument/2006/relationships/hyperlink" Target="https://www.nhs.uk/your-nhs-data-matters/" TargetMode="External"/><Relationship Id="rId27" Type="http://schemas.openxmlformats.org/officeDocument/2006/relationships/hyperlink" Target="https://ico.org.uk/global/contact-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4.png@01D5961D.4956C9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6993</Words>
  <Characters>39865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Aiden Froud (Canford Heath Group Practice)</cp:lastModifiedBy>
  <cp:revision>3</cp:revision>
  <dcterms:created xsi:type="dcterms:W3CDTF">2023-09-15T08:04:00Z</dcterms:created>
  <dcterms:modified xsi:type="dcterms:W3CDTF">2023-09-15T08:06:00Z</dcterms:modified>
</cp:coreProperties>
</file>